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366E34" w14:textId="4FE2DC6F" w:rsidR="00CA268A" w:rsidRPr="00CA268A" w:rsidRDefault="00CA268A" w:rsidP="00A928FC">
      <w:pPr>
        <w:pStyle w:val="Heading2"/>
        <w:ind w:firstLine="0"/>
        <w:rPr>
          <w:b w:val="0"/>
          <w:color w:val="FFFFFF" w:themeColor="background1"/>
          <w:sz w:val="24"/>
          <w:szCs w:val="24"/>
        </w:rPr>
      </w:pPr>
      <w:r w:rsidRPr="00CA268A">
        <w:rPr>
          <w:noProof/>
          <w:color w:val="FFFFFF" w:themeColor="background1"/>
          <w:sz w:val="24"/>
          <w:szCs w:val="24"/>
        </w:rPr>
        <mc:AlternateContent>
          <mc:Choice Requires="wps">
            <w:drawing>
              <wp:anchor distT="0" distB="0" distL="114300" distR="114300" simplePos="0" relativeHeight="251659264" behindDoc="0" locked="0" layoutInCell="1" allowOverlap="1" wp14:anchorId="4D2F65EA" wp14:editId="2E65A8D0">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83D8153" w14:textId="6A75C8E7" w:rsidR="00CA268A" w:rsidRDefault="00CA268A">
                            <w:r>
                              <w:t>Assistant Principal Evaluation Rubric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14:paraId="083D8153" w14:textId="6A75C8E7" w:rsidR="00CA268A" w:rsidRDefault="00CA268A">
                      <w:r>
                        <w:t>Assistant Principal Evaluation Rubric</w:t>
                      </w:r>
                    </w:p>
                  </w:txbxContent>
                </v:textbox>
              </v:shape>
            </w:pict>
          </mc:Fallback>
        </mc:AlternateContent>
      </w:r>
      <w:proofErr w:type="gramStart"/>
      <w:r>
        <w:rPr>
          <w:color w:val="FFFFFF" w:themeColor="background1"/>
          <w:sz w:val="24"/>
          <w:szCs w:val="24"/>
        </w:rPr>
        <w:t>o</w:t>
      </w:r>
      <w:proofErr w:type="gramEnd"/>
    </w:p>
    <w:p w14:paraId="7FD26715" w14:textId="5BE23646" w:rsidR="00500437" w:rsidRPr="00CC1494" w:rsidRDefault="00CA268A" w:rsidP="00A928FC">
      <w:pPr>
        <w:pStyle w:val="Heading2"/>
        <w:ind w:firstLine="0"/>
        <w:rPr>
          <w:color w:val="FFFFFF" w:themeColor="background1"/>
          <w:sz w:val="24"/>
          <w:szCs w:val="24"/>
        </w:rPr>
      </w:pPr>
      <w:r>
        <w:rPr>
          <w:color w:val="FFFFFF" w:themeColor="background1"/>
          <w:sz w:val="24"/>
          <w:szCs w:val="24"/>
        </w:rPr>
        <w:t>AAssistn</w:t>
      </w:r>
      <w:r w:rsidR="001D7B32" w:rsidRPr="00CC1494">
        <w:rPr>
          <w:color w:val="FFFFFF" w:themeColor="background1"/>
          <w:sz w:val="24"/>
          <w:szCs w:val="24"/>
        </w:rPr>
        <w:t>1. Mission, Vision, and Core Values</w:t>
      </w:r>
    </w:p>
    <w:p w14:paraId="45C98EEC" w14:textId="77777777" w:rsidR="00500437" w:rsidRPr="00500437" w:rsidRDefault="00500437" w:rsidP="00D23A19">
      <w:pPr>
        <w:widowControl w:val="0"/>
        <w:pBdr>
          <w:top w:val="single" w:sz="4" w:space="1" w:color="auto"/>
          <w:left w:val="single" w:sz="4" w:space="3" w:color="auto"/>
          <w:bottom w:val="single" w:sz="4" w:space="1" w:color="auto"/>
          <w:right w:val="single" w:sz="4" w:space="3" w:color="auto"/>
          <w:between w:val="single" w:sz="4" w:space="1" w:color="F89C15" w:themeColor="accent5"/>
        </w:pBdr>
        <w:shd w:val="clear" w:color="auto" w:fill="F89C15" w:themeFill="accent5"/>
        <w:tabs>
          <w:tab w:val="left" w:pos="0"/>
          <w:tab w:val="left" w:pos="270"/>
          <w:tab w:val="left" w:pos="900"/>
        </w:tabs>
        <w:spacing w:after="240" w:line="276" w:lineRule="auto"/>
        <w:ind w:left="-562" w:right="-547"/>
        <w:contextualSpacing/>
        <w:rPr>
          <w:rFonts w:ascii="Franklin Gothic Book" w:hAnsi="Franklin Gothic Book"/>
          <w:b/>
        </w:rPr>
      </w:pPr>
      <w:r w:rsidRPr="00500437">
        <w:rPr>
          <w:rFonts w:ascii="Franklin Gothic Book" w:hAnsi="Franklin Gothic Book"/>
          <w:b/>
        </w:rPr>
        <w:t>Domain 1. Mission, Vision, and Core Values</w:t>
      </w:r>
    </w:p>
    <w:p w14:paraId="607CC062" w14:textId="77777777" w:rsidR="00500437" w:rsidRPr="00500437" w:rsidRDefault="00500437" w:rsidP="00D23A19">
      <w:pPr>
        <w:widowControl w:val="0"/>
        <w:pBdr>
          <w:top w:val="single" w:sz="4" w:space="1" w:color="auto"/>
          <w:left w:val="single" w:sz="4" w:space="3" w:color="auto"/>
          <w:bottom w:val="single" w:sz="4" w:space="1" w:color="auto"/>
          <w:right w:val="single" w:sz="4" w:space="3" w:color="auto"/>
          <w:between w:val="single" w:sz="4" w:space="1" w:color="F89C15" w:themeColor="accent5"/>
        </w:pBdr>
        <w:shd w:val="clear" w:color="auto" w:fill="F89C15"/>
        <w:tabs>
          <w:tab w:val="left" w:pos="0"/>
          <w:tab w:val="left" w:pos="270"/>
          <w:tab w:val="left" w:pos="900"/>
        </w:tabs>
        <w:spacing w:before="240" w:after="240" w:line="276" w:lineRule="auto"/>
        <w:ind w:left="-562" w:right="-547"/>
        <w:contextualSpacing/>
        <w:rPr>
          <w:rFonts w:ascii="Franklin Gothic Book" w:hAnsi="Franklin Gothic Book"/>
        </w:rPr>
      </w:pPr>
      <w:r w:rsidRPr="00500437">
        <w:rPr>
          <w:rFonts w:ascii="Franklin Gothic Book" w:hAnsi="Franklin Gothic Book"/>
        </w:rPr>
        <w:t>Effective educational leaders develop, advocate, and enact a shared mission, vision, and set of core values of high</w:t>
      </w:r>
      <w:r w:rsidR="00BF103A">
        <w:rPr>
          <w:rFonts w:ascii="Franklin Gothic Book" w:hAnsi="Franklin Gothic Book"/>
        </w:rPr>
        <w:t xml:space="preserve">-quality education and academic </w:t>
      </w:r>
      <w:r w:rsidRPr="00500437">
        <w:rPr>
          <w:rFonts w:ascii="Franklin Gothic Book" w:hAnsi="Franklin Gothic Book"/>
        </w:rPr>
        <w:t>success for, and well-being of, each student.</w:t>
      </w:r>
    </w:p>
    <w:tbl>
      <w:tblPr>
        <w:tblStyle w:val="TableGrid"/>
        <w:tblpPr w:leftFromText="180" w:rightFromText="180" w:vertAnchor="page" w:horzAnchor="margin" w:tblpXSpec="center" w:tblpY="6697"/>
        <w:tblW w:w="14220" w:type="dxa"/>
        <w:tblLook w:val="04A0" w:firstRow="1" w:lastRow="0" w:firstColumn="1" w:lastColumn="0" w:noHBand="0" w:noVBand="1"/>
        <w:tblDescription w:val="&quot;&quot;"/>
      </w:tblPr>
      <w:tblGrid>
        <w:gridCol w:w="14220"/>
      </w:tblGrid>
      <w:tr w:rsidR="00924C54" w:rsidRPr="005C1A3C" w14:paraId="2ADBAF89" w14:textId="77777777" w:rsidTr="00500437">
        <w:trPr>
          <w:tblHeader/>
        </w:trPr>
        <w:tc>
          <w:tcPr>
            <w:tcW w:w="14220" w:type="dxa"/>
            <w:shd w:val="clear" w:color="auto" w:fill="B8C7E3" w:themeFill="accent1" w:themeFillTint="66"/>
          </w:tcPr>
          <w:p w14:paraId="2CED68D6" w14:textId="77777777" w:rsidR="00924C54" w:rsidRPr="005C1A3C" w:rsidRDefault="00924C54" w:rsidP="00500437">
            <w:pPr>
              <w:rPr>
                <w:rFonts w:ascii="Franklin Gothic Book" w:hAnsi="Franklin Gothic Book"/>
                <w:b/>
              </w:rPr>
            </w:pPr>
            <w:r w:rsidRPr="005C1A3C">
              <w:rPr>
                <w:rFonts w:ascii="Franklin Gothic Book" w:hAnsi="Franklin Gothic Book"/>
                <w:b/>
              </w:rPr>
              <w:t>Critical Attributes</w:t>
            </w:r>
          </w:p>
        </w:tc>
      </w:tr>
      <w:tr w:rsidR="00924C54" w:rsidRPr="005C1A3C" w14:paraId="6F391974" w14:textId="77777777" w:rsidTr="00500437">
        <w:tc>
          <w:tcPr>
            <w:tcW w:w="14220" w:type="dxa"/>
          </w:tcPr>
          <w:p w14:paraId="48E9F3C9" w14:textId="77777777" w:rsidR="00924C54" w:rsidRPr="002E47A1" w:rsidRDefault="00924C54" w:rsidP="00500437">
            <w:pPr>
              <w:widowControl w:val="0"/>
              <w:numPr>
                <w:ilvl w:val="0"/>
                <w:numId w:val="2"/>
              </w:numPr>
              <w:spacing w:line="276" w:lineRule="auto"/>
              <w:ind w:hanging="360"/>
              <w:contextualSpacing/>
              <w:rPr>
                <w:rFonts w:ascii="Franklin Gothic Book" w:eastAsia="Source Sans Pro" w:hAnsi="Franklin Gothic Book" w:cs="Source Sans Pro"/>
                <w:highlight w:val="white"/>
              </w:rPr>
            </w:pPr>
            <w:r w:rsidRPr="002E47A1">
              <w:rPr>
                <w:rFonts w:ascii="Franklin Gothic Book" w:eastAsia="Source Sans Pro" w:hAnsi="Franklin Gothic Book" w:cs="Source Sans Pro"/>
                <w:highlight w:val="white"/>
              </w:rPr>
              <w:t>Collaborate to develop an educational mission for the school to promote the academic success and well-being of each student.</w:t>
            </w:r>
          </w:p>
          <w:p w14:paraId="523A37C4" w14:textId="77777777" w:rsidR="00924C54" w:rsidRPr="002E47A1" w:rsidRDefault="00924C54" w:rsidP="00500437">
            <w:pPr>
              <w:pStyle w:val="ListParagraph"/>
              <w:widowControl w:val="0"/>
              <w:numPr>
                <w:ilvl w:val="0"/>
                <w:numId w:val="18"/>
              </w:numPr>
              <w:spacing w:line="276" w:lineRule="auto"/>
              <w:ind w:hanging="378"/>
              <w:rPr>
                <w:rFonts w:ascii="Franklin Gothic Book" w:eastAsia="Source Sans Pro" w:hAnsi="Franklin Gothic Book" w:cs="Source Sans Pro"/>
                <w:highlight w:val="white"/>
              </w:rPr>
            </w:pPr>
            <w:r w:rsidRPr="002E47A1">
              <w:rPr>
                <w:rFonts w:ascii="Franklin Gothic Book" w:eastAsia="Source Sans Pro" w:hAnsi="Franklin Gothic Book" w:cs="Source Sans Pro"/>
                <w:highlight w:val="white"/>
              </w:rPr>
              <w:t>Using relevant data, develop and promote a vision for the school on the successful learning and development of each child.</w:t>
            </w:r>
          </w:p>
          <w:p w14:paraId="1E7A3A90" w14:textId="77777777" w:rsidR="00924C54" w:rsidRPr="002E47A1" w:rsidRDefault="00924C54" w:rsidP="00500437">
            <w:pPr>
              <w:widowControl w:val="0"/>
              <w:numPr>
                <w:ilvl w:val="0"/>
                <w:numId w:val="18"/>
              </w:numPr>
              <w:spacing w:line="276" w:lineRule="auto"/>
              <w:ind w:hanging="378"/>
              <w:contextualSpacing/>
              <w:rPr>
                <w:rFonts w:ascii="Franklin Gothic Book" w:eastAsia="Source Sans Pro" w:hAnsi="Franklin Gothic Book" w:cs="Source Sans Pro"/>
                <w:highlight w:val="white"/>
              </w:rPr>
            </w:pPr>
            <w:r w:rsidRPr="002E47A1">
              <w:rPr>
                <w:rFonts w:ascii="Franklin Gothic Book" w:eastAsia="Source Sans Pro" w:hAnsi="Franklin Gothic Book" w:cs="Source Sans Pro"/>
                <w:highlight w:val="white"/>
              </w:rPr>
              <w:t>Articulate, advocate, and cultivate core values that define the school’s culture and stress the imperative of child-centered education; high expectations and student support; equity, inclusiveness, and social justice; openness, caring, and trust; and continuous improvement.</w:t>
            </w:r>
          </w:p>
          <w:p w14:paraId="5225706A" w14:textId="77777777" w:rsidR="00924C54" w:rsidRPr="002E47A1" w:rsidRDefault="003416E9" w:rsidP="00500437">
            <w:pPr>
              <w:widowControl w:val="0"/>
              <w:numPr>
                <w:ilvl w:val="0"/>
                <w:numId w:val="18"/>
              </w:numPr>
              <w:spacing w:line="276" w:lineRule="auto"/>
              <w:ind w:hanging="378"/>
              <w:contextualSpacing/>
              <w:rPr>
                <w:rFonts w:ascii="Franklin Gothic Book" w:eastAsia="Source Sans Pro" w:hAnsi="Franklin Gothic Book" w:cs="Source Sans Pro"/>
                <w:highlight w:val="white"/>
              </w:rPr>
            </w:pPr>
            <w:r w:rsidRPr="002E47A1">
              <w:rPr>
                <w:rFonts w:ascii="Franklin Gothic Book" w:eastAsia="Source Sans Pro" w:hAnsi="Franklin Gothic Book" w:cs="Source Sans Pro"/>
                <w:highlight w:val="white"/>
              </w:rPr>
              <w:t>Assist in the strategic</w:t>
            </w:r>
            <w:r w:rsidR="00924C54" w:rsidRPr="002E47A1">
              <w:rPr>
                <w:rFonts w:ascii="Franklin Gothic Book" w:eastAsia="Source Sans Pro" w:hAnsi="Franklin Gothic Book" w:cs="Source Sans Pro"/>
                <w:highlight w:val="white"/>
              </w:rPr>
              <w:t xml:space="preserve"> develop</w:t>
            </w:r>
            <w:r w:rsidRPr="002E47A1">
              <w:rPr>
                <w:rFonts w:ascii="Franklin Gothic Book" w:eastAsia="Source Sans Pro" w:hAnsi="Franklin Gothic Book" w:cs="Source Sans Pro"/>
                <w:highlight w:val="white"/>
              </w:rPr>
              <w:t>ment</w:t>
            </w:r>
            <w:r w:rsidR="00924C54" w:rsidRPr="002E47A1">
              <w:rPr>
                <w:rFonts w:ascii="Franklin Gothic Book" w:eastAsia="Source Sans Pro" w:hAnsi="Franklin Gothic Book" w:cs="Source Sans Pro"/>
                <w:highlight w:val="white"/>
              </w:rPr>
              <w:t>, implement</w:t>
            </w:r>
            <w:r w:rsidRPr="002E47A1">
              <w:rPr>
                <w:rFonts w:ascii="Franklin Gothic Book" w:eastAsia="Source Sans Pro" w:hAnsi="Franklin Gothic Book" w:cs="Source Sans Pro"/>
                <w:highlight w:val="white"/>
              </w:rPr>
              <w:t>ation, and evaluation</w:t>
            </w:r>
            <w:r w:rsidR="00924C54" w:rsidRPr="002E47A1">
              <w:rPr>
                <w:rFonts w:ascii="Franklin Gothic Book" w:eastAsia="Source Sans Pro" w:hAnsi="Franklin Gothic Book" w:cs="Source Sans Pro"/>
                <w:highlight w:val="white"/>
              </w:rPr>
              <w:t xml:space="preserve"> </w:t>
            </w:r>
            <w:r w:rsidR="00E7683F" w:rsidRPr="002E47A1">
              <w:rPr>
                <w:rFonts w:ascii="Franklin Gothic Book" w:eastAsia="Source Sans Pro" w:hAnsi="Franklin Gothic Book" w:cs="Source Sans Pro"/>
                <w:highlight w:val="white"/>
              </w:rPr>
              <w:t xml:space="preserve">of </w:t>
            </w:r>
            <w:r w:rsidR="00924C54" w:rsidRPr="002E47A1">
              <w:rPr>
                <w:rFonts w:ascii="Franklin Gothic Book" w:eastAsia="Source Sans Pro" w:hAnsi="Franklin Gothic Book" w:cs="Source Sans Pro"/>
                <w:highlight w:val="white"/>
              </w:rPr>
              <w:t>actions to achieve the vision for the school.</w:t>
            </w:r>
          </w:p>
          <w:p w14:paraId="01568501" w14:textId="77777777" w:rsidR="00924C54" w:rsidRPr="005C1A3C" w:rsidRDefault="003416E9" w:rsidP="00500437">
            <w:pPr>
              <w:widowControl w:val="0"/>
              <w:numPr>
                <w:ilvl w:val="0"/>
                <w:numId w:val="18"/>
              </w:numPr>
              <w:spacing w:line="276" w:lineRule="auto"/>
              <w:ind w:hanging="378"/>
              <w:contextualSpacing/>
              <w:rPr>
                <w:rFonts w:ascii="Franklin Gothic Book" w:eastAsia="Source Sans Pro" w:hAnsi="Franklin Gothic Book" w:cs="Source Sans Pro"/>
                <w:highlight w:val="white"/>
              </w:rPr>
            </w:pPr>
            <w:r w:rsidRPr="002E47A1">
              <w:rPr>
                <w:rFonts w:ascii="Franklin Gothic Book" w:eastAsia="Source Sans Pro" w:hAnsi="Franklin Gothic Book" w:cs="Source Sans Pro"/>
                <w:highlight w:val="white"/>
              </w:rPr>
              <w:t>Assist in the r</w:t>
            </w:r>
            <w:r w:rsidR="00924C54" w:rsidRPr="002E47A1">
              <w:rPr>
                <w:rFonts w:ascii="Franklin Gothic Book" w:eastAsia="Source Sans Pro" w:hAnsi="Franklin Gothic Book" w:cs="Source Sans Pro"/>
                <w:highlight w:val="white"/>
              </w:rPr>
              <w:t xml:space="preserve">eview </w:t>
            </w:r>
            <w:r w:rsidRPr="002E47A1">
              <w:rPr>
                <w:rFonts w:ascii="Franklin Gothic Book" w:eastAsia="Source Sans Pro" w:hAnsi="Franklin Gothic Book" w:cs="Source Sans Pro"/>
                <w:highlight w:val="white"/>
              </w:rPr>
              <w:t xml:space="preserve">of </w:t>
            </w:r>
            <w:r w:rsidR="00924C54" w:rsidRPr="002E47A1">
              <w:rPr>
                <w:rFonts w:ascii="Franklin Gothic Book" w:eastAsia="Source Sans Pro" w:hAnsi="Franklin Gothic Book" w:cs="Source Sans Pro"/>
                <w:highlight w:val="white"/>
              </w:rPr>
              <w:t>the school’s mission and vision and adjust them to changing expectations and opportunities for the school, and changing needs and situations of students.</w:t>
            </w:r>
          </w:p>
        </w:tc>
      </w:tr>
    </w:tbl>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quot;&quot;"/>
      </w:tblPr>
      <w:tblGrid>
        <w:gridCol w:w="3642"/>
        <w:gridCol w:w="3533"/>
        <w:gridCol w:w="3532"/>
        <w:gridCol w:w="3533"/>
      </w:tblGrid>
      <w:tr w:rsidR="00500437" w:rsidRPr="005C1A3C" w14:paraId="0629A271" w14:textId="77777777" w:rsidTr="00A055D8">
        <w:trPr>
          <w:trHeight w:val="3040"/>
          <w:jc w:val="center"/>
        </w:trPr>
        <w:tc>
          <w:tcPr>
            <w:tcW w:w="3642" w:type="dxa"/>
            <w:shd w:val="clear" w:color="auto" w:fill="auto"/>
            <w:tcMar>
              <w:top w:w="100" w:type="dxa"/>
              <w:left w:w="120" w:type="dxa"/>
              <w:bottom w:w="100" w:type="dxa"/>
              <w:right w:w="120" w:type="dxa"/>
            </w:tcMar>
          </w:tcPr>
          <w:p w14:paraId="7C9269C7" w14:textId="77777777" w:rsidR="00500437" w:rsidRPr="002E47A1" w:rsidRDefault="00500437" w:rsidP="00327DFE">
            <w:pPr>
              <w:spacing w:after="0"/>
              <w:rPr>
                <w:rFonts w:ascii="Franklin Gothic Book" w:hAnsi="Franklin Gothic Book"/>
              </w:rPr>
            </w:pPr>
            <w:r w:rsidRPr="002E47A1">
              <w:rPr>
                <w:rFonts w:ascii="Franklin Gothic Book" w:hAnsi="Franklin Gothic Book"/>
              </w:rPr>
              <w:t xml:space="preserve">4- </w:t>
            </w:r>
            <w:r w:rsidR="003416E9" w:rsidRPr="002E47A1">
              <w:rPr>
                <w:rFonts w:ascii="Franklin Gothic Book" w:hAnsi="Franklin Gothic Book"/>
              </w:rPr>
              <w:t>The assistant principal assists the principal in consistently planning, implementing and supporting</w:t>
            </w:r>
            <w:r w:rsidRPr="002E47A1">
              <w:rPr>
                <w:rFonts w:ascii="Franklin Gothic Book" w:hAnsi="Franklin Gothic Book"/>
              </w:rPr>
              <w:t xml:space="preserve"> actions that develop, advocate and enact a shared mission, vision, and set of core values of high quality education for each student’s success. </w:t>
            </w:r>
          </w:p>
          <w:p w14:paraId="17F0FF97" w14:textId="77777777" w:rsidR="00500437" w:rsidRPr="002E47A1" w:rsidRDefault="00500437" w:rsidP="00327DFE">
            <w:pPr>
              <w:spacing w:after="0"/>
              <w:rPr>
                <w:rFonts w:ascii="Franklin Gothic Book" w:hAnsi="Franklin Gothic Book"/>
              </w:rPr>
            </w:pPr>
            <w:r w:rsidRPr="002E47A1">
              <w:rPr>
                <w:rFonts w:ascii="Franklin Gothic Book" w:hAnsi="Franklin Gothic Book"/>
              </w:rPr>
              <w:t>Shared ownership by staff and students leads to significant improvements in or sustained excellence of the educational environment.</w:t>
            </w:r>
          </w:p>
        </w:tc>
        <w:tc>
          <w:tcPr>
            <w:tcW w:w="3533" w:type="dxa"/>
            <w:shd w:val="clear" w:color="auto" w:fill="auto"/>
            <w:tcMar>
              <w:top w:w="100" w:type="dxa"/>
              <w:left w:w="120" w:type="dxa"/>
              <w:bottom w:w="100" w:type="dxa"/>
              <w:right w:w="120" w:type="dxa"/>
            </w:tcMar>
          </w:tcPr>
          <w:p w14:paraId="138A06EB" w14:textId="77777777" w:rsidR="00500437" w:rsidRPr="002E47A1" w:rsidRDefault="00500437" w:rsidP="003416E9">
            <w:pPr>
              <w:spacing w:after="0"/>
              <w:rPr>
                <w:rFonts w:ascii="Franklin Gothic Book" w:hAnsi="Franklin Gothic Book"/>
              </w:rPr>
            </w:pPr>
            <w:r w:rsidRPr="002E47A1">
              <w:rPr>
                <w:rFonts w:ascii="Franklin Gothic Book" w:hAnsi="Franklin Gothic Book"/>
              </w:rPr>
              <w:t xml:space="preserve">3- </w:t>
            </w:r>
            <w:r w:rsidR="003416E9" w:rsidRPr="002E47A1">
              <w:rPr>
                <w:rFonts w:ascii="Franklin Gothic Book" w:hAnsi="Franklin Gothic Book"/>
              </w:rPr>
              <w:t xml:space="preserve">The assistant principal assists the principal in planning, implementing and supporting </w:t>
            </w:r>
            <w:r w:rsidRPr="002E47A1">
              <w:rPr>
                <w:rFonts w:ascii="Franklin Gothic Book" w:hAnsi="Franklin Gothic Book"/>
              </w:rPr>
              <w:t>actions that develop, advocate and enact a shared mission, vision, and set of core values of high quality education for each student’s success resulting in a positive impact on the educational environment.</w:t>
            </w:r>
          </w:p>
        </w:tc>
        <w:tc>
          <w:tcPr>
            <w:tcW w:w="3532" w:type="dxa"/>
            <w:shd w:val="clear" w:color="auto" w:fill="auto"/>
            <w:tcMar>
              <w:top w:w="100" w:type="dxa"/>
              <w:left w:w="120" w:type="dxa"/>
              <w:bottom w:w="100" w:type="dxa"/>
              <w:right w:w="120" w:type="dxa"/>
            </w:tcMar>
          </w:tcPr>
          <w:p w14:paraId="31382EA7" w14:textId="77777777" w:rsidR="00500437" w:rsidRPr="002E47A1" w:rsidRDefault="00500437" w:rsidP="00A055D8">
            <w:pPr>
              <w:spacing w:after="0"/>
              <w:rPr>
                <w:rFonts w:ascii="Franklin Gothic Book" w:hAnsi="Franklin Gothic Book"/>
              </w:rPr>
            </w:pPr>
            <w:r w:rsidRPr="002E47A1">
              <w:rPr>
                <w:rFonts w:ascii="Franklin Gothic Book" w:hAnsi="Franklin Gothic Book"/>
              </w:rPr>
              <w:t xml:space="preserve">2- The </w:t>
            </w:r>
            <w:r w:rsidR="003416E9" w:rsidRPr="002E47A1">
              <w:rPr>
                <w:rFonts w:ascii="Franklin Gothic Book" w:hAnsi="Franklin Gothic Book"/>
              </w:rPr>
              <w:t xml:space="preserve">assistant </w:t>
            </w:r>
            <w:r w:rsidRPr="002E47A1">
              <w:rPr>
                <w:rFonts w:ascii="Franklin Gothic Book" w:hAnsi="Franklin Gothic Book"/>
              </w:rPr>
              <w:t xml:space="preserve">principal is inconsistent in </w:t>
            </w:r>
            <w:r w:rsidR="003C40E1" w:rsidRPr="002E47A1">
              <w:rPr>
                <w:rFonts w:ascii="Franklin Gothic Book" w:hAnsi="Franklin Gothic Book"/>
              </w:rPr>
              <w:t xml:space="preserve">assisting with </w:t>
            </w:r>
            <w:r w:rsidRPr="002E47A1">
              <w:rPr>
                <w:rFonts w:ascii="Franklin Gothic Book" w:hAnsi="Franklin Gothic Book"/>
              </w:rPr>
              <w:t xml:space="preserve">planning, implementing and supporting actions associated with mission, vision and core values or these actions have limited or no positive impact on the educational environment. </w:t>
            </w:r>
          </w:p>
        </w:tc>
        <w:tc>
          <w:tcPr>
            <w:tcW w:w="3533" w:type="dxa"/>
            <w:shd w:val="clear" w:color="auto" w:fill="auto"/>
            <w:tcMar>
              <w:top w:w="100" w:type="dxa"/>
              <w:left w:w="120" w:type="dxa"/>
              <w:bottom w:w="100" w:type="dxa"/>
              <w:right w:w="120" w:type="dxa"/>
            </w:tcMar>
          </w:tcPr>
          <w:p w14:paraId="536288DF" w14:textId="77777777" w:rsidR="00500437" w:rsidRPr="002E47A1" w:rsidRDefault="00500437" w:rsidP="00A055D8">
            <w:pPr>
              <w:spacing w:after="0"/>
              <w:rPr>
                <w:rFonts w:ascii="Franklin Gothic Book" w:hAnsi="Franklin Gothic Book"/>
              </w:rPr>
            </w:pPr>
            <w:r w:rsidRPr="002E47A1">
              <w:rPr>
                <w:rFonts w:ascii="Franklin Gothic Book" w:hAnsi="Franklin Gothic Book"/>
              </w:rPr>
              <w:t xml:space="preserve">  1- The </w:t>
            </w:r>
            <w:r w:rsidR="003416E9" w:rsidRPr="002E47A1">
              <w:rPr>
                <w:rFonts w:ascii="Franklin Gothic Book" w:hAnsi="Franklin Gothic Book"/>
              </w:rPr>
              <w:t xml:space="preserve">assistant </w:t>
            </w:r>
            <w:r w:rsidRPr="002E47A1">
              <w:rPr>
                <w:rFonts w:ascii="Franklin Gothic Book" w:hAnsi="Franklin Gothic Book"/>
              </w:rPr>
              <w:t>principal’s actions or attitude regarding the development and enactment of mission, vision, and core values have a negative impact o</w:t>
            </w:r>
            <w:r w:rsidR="00A055D8" w:rsidRPr="002E47A1">
              <w:rPr>
                <w:rFonts w:ascii="Franklin Gothic Book" w:hAnsi="Franklin Gothic Book"/>
              </w:rPr>
              <w:t xml:space="preserve">n the educational environment. </w:t>
            </w:r>
          </w:p>
        </w:tc>
      </w:tr>
    </w:tbl>
    <w:p w14:paraId="06496AD9" w14:textId="77777777" w:rsidR="001D2BAA" w:rsidRDefault="001D2BAA" w:rsidP="001D2BAA">
      <w:pPr>
        <w:spacing w:after="600"/>
      </w:pPr>
    </w:p>
    <w:p w14:paraId="4994B73C" w14:textId="77777777" w:rsidR="008F7DC7" w:rsidRDefault="008F7DC7" w:rsidP="00807C8E"/>
    <w:p w14:paraId="69465FAC" w14:textId="77777777" w:rsidR="00327DFE" w:rsidRDefault="00327DFE" w:rsidP="00807C8E"/>
    <w:p w14:paraId="4BD13262" w14:textId="77777777" w:rsidR="00CC1494" w:rsidRDefault="00CC1494" w:rsidP="00807C8E"/>
    <w:p w14:paraId="3386BED5" w14:textId="77777777" w:rsidR="00EF0133" w:rsidRDefault="00EF0133" w:rsidP="00807C8E">
      <w:pPr>
        <w:rPr>
          <w:rFonts w:ascii="Franklin Gothic Book" w:hAnsi="Franklin Gothic Book"/>
          <w:color w:val="FFFFFF" w:themeColor="background1"/>
        </w:rPr>
      </w:pPr>
    </w:p>
    <w:p w14:paraId="5353B410" w14:textId="77777777" w:rsidR="001D7B32" w:rsidRPr="00CC1494" w:rsidRDefault="001D7B32" w:rsidP="00A928FC">
      <w:pPr>
        <w:pStyle w:val="Heading2"/>
        <w:ind w:firstLine="0"/>
        <w:rPr>
          <w:color w:val="FFFFFF" w:themeColor="background1"/>
          <w:sz w:val="22"/>
          <w:szCs w:val="22"/>
        </w:rPr>
      </w:pPr>
      <w:r w:rsidRPr="00CC1494">
        <w:rPr>
          <w:color w:val="FFFFFF" w:themeColor="background1"/>
          <w:sz w:val="22"/>
          <w:szCs w:val="22"/>
        </w:rPr>
        <w:lastRenderedPageBreak/>
        <w:t>Dom</w:t>
      </w:r>
      <w:r w:rsidR="00CC1494" w:rsidRPr="00CC1494">
        <w:rPr>
          <w:color w:val="FFFFFF" w:themeColor="background1"/>
          <w:sz w:val="22"/>
          <w:szCs w:val="22"/>
        </w:rPr>
        <w:t>ain 2. Curriculum, Instruction, and Assessmen</w:t>
      </w:r>
      <w:r w:rsidRPr="00CC1494">
        <w:rPr>
          <w:color w:val="FFFFFF" w:themeColor="background1"/>
          <w:sz w:val="22"/>
          <w:szCs w:val="22"/>
        </w:rPr>
        <w:t>t</w:t>
      </w:r>
    </w:p>
    <w:p w14:paraId="4D2FBCFA" w14:textId="77777777" w:rsidR="00A92862" w:rsidRPr="002E47A1" w:rsidRDefault="00A92862" w:rsidP="00A055D8">
      <w:pPr>
        <w:pBdr>
          <w:top w:val="single" w:sz="4" w:space="1" w:color="auto"/>
          <w:left w:val="single" w:sz="4" w:space="3" w:color="auto"/>
          <w:bottom w:val="single" w:sz="4" w:space="0" w:color="auto"/>
          <w:right w:val="single" w:sz="4" w:space="3" w:color="auto"/>
          <w:between w:val="single" w:sz="4" w:space="1" w:color="F89C15" w:themeColor="accent5"/>
        </w:pBdr>
        <w:shd w:val="clear" w:color="auto" w:fill="F89C15"/>
        <w:spacing w:after="0" w:line="240" w:lineRule="auto"/>
        <w:ind w:left="-547" w:right="-547"/>
        <w:rPr>
          <w:rFonts w:ascii="Franklin Gothic Book" w:hAnsi="Franklin Gothic Book"/>
          <w:b/>
        </w:rPr>
      </w:pPr>
      <w:proofErr w:type="gramStart"/>
      <w:r w:rsidRPr="002E47A1">
        <w:rPr>
          <w:rFonts w:ascii="Franklin Gothic Book" w:hAnsi="Franklin Gothic Book"/>
          <w:b/>
        </w:rPr>
        <w:t>Domain 2.</w:t>
      </w:r>
      <w:proofErr w:type="gramEnd"/>
      <w:r w:rsidRPr="002E47A1">
        <w:rPr>
          <w:rFonts w:ascii="Franklin Gothic Book" w:hAnsi="Franklin Gothic Book"/>
          <w:b/>
        </w:rPr>
        <w:t xml:space="preserve"> Curriculum, Instruction, and Assessment</w:t>
      </w:r>
    </w:p>
    <w:p w14:paraId="3B71A3A1" w14:textId="77777777" w:rsidR="006918FA" w:rsidRPr="002E47A1" w:rsidRDefault="001D7B32" w:rsidP="0050447A">
      <w:pPr>
        <w:pBdr>
          <w:top w:val="single" w:sz="4" w:space="1" w:color="auto"/>
          <w:left w:val="single" w:sz="4" w:space="3" w:color="auto"/>
          <w:bottom w:val="single" w:sz="4" w:space="0" w:color="auto"/>
          <w:right w:val="single" w:sz="4" w:space="3" w:color="auto"/>
          <w:between w:val="single" w:sz="4" w:space="1" w:color="F89C15" w:themeColor="accent5"/>
        </w:pBdr>
        <w:shd w:val="clear" w:color="auto" w:fill="F89C15"/>
        <w:spacing w:after="0" w:line="240" w:lineRule="auto"/>
        <w:ind w:left="-547" w:right="-547"/>
        <w:rPr>
          <w:rFonts w:ascii="Franklin Gothic Book" w:hAnsi="Franklin Gothic Book"/>
          <w:b/>
        </w:rPr>
      </w:pPr>
      <w:r w:rsidRPr="002E47A1">
        <w:rPr>
          <w:rFonts w:ascii="Franklin Gothic Book" w:hAnsi="Franklin Gothic Book"/>
          <w:b/>
        </w:rPr>
        <w:t>Develop and support intellectually rigorous and coherent systems of curriculum, instruction, and assessment to promote each student’s academic success and well-being.</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quot;&quot;"/>
      </w:tblPr>
      <w:tblGrid>
        <w:gridCol w:w="3403"/>
        <w:gridCol w:w="3596"/>
        <w:gridCol w:w="3598"/>
        <w:gridCol w:w="3623"/>
      </w:tblGrid>
      <w:tr w:rsidR="002E47A1" w:rsidRPr="002E47A1" w14:paraId="0F8B731E" w14:textId="77777777" w:rsidTr="007610C7">
        <w:trPr>
          <w:trHeight w:val="2735"/>
          <w:jc w:val="center"/>
        </w:trPr>
        <w:tc>
          <w:tcPr>
            <w:tcW w:w="3403" w:type="dxa"/>
            <w:shd w:val="clear" w:color="auto" w:fill="FFFFFF"/>
            <w:tcMar>
              <w:top w:w="100" w:type="dxa"/>
              <w:left w:w="120" w:type="dxa"/>
              <w:bottom w:w="100" w:type="dxa"/>
              <w:right w:w="120" w:type="dxa"/>
            </w:tcMar>
          </w:tcPr>
          <w:p w14:paraId="119F250B" w14:textId="77777777" w:rsidR="00FD7C74" w:rsidRPr="002E47A1" w:rsidRDefault="00FD7C74" w:rsidP="007610C7">
            <w:pPr>
              <w:spacing w:after="0"/>
              <w:rPr>
                <w:rFonts w:ascii="Franklin Gothic Book" w:hAnsi="Franklin Gothic Book"/>
              </w:rPr>
            </w:pPr>
            <w:r w:rsidRPr="002E47A1">
              <w:rPr>
                <w:rFonts w:ascii="Franklin Gothic Book" w:hAnsi="Franklin Gothic Book"/>
              </w:rPr>
              <w:t xml:space="preserve">4- </w:t>
            </w:r>
            <w:r w:rsidR="003416E9" w:rsidRPr="002E47A1">
              <w:rPr>
                <w:rFonts w:ascii="Franklin Gothic Book" w:hAnsi="Franklin Gothic Book"/>
              </w:rPr>
              <w:t xml:space="preserve">The assistant principal assists </w:t>
            </w:r>
            <w:r w:rsidRPr="002E47A1">
              <w:rPr>
                <w:rFonts w:ascii="Franklin Gothic Book" w:hAnsi="Franklin Gothic Book"/>
              </w:rPr>
              <w:t xml:space="preserve">The principal </w:t>
            </w:r>
            <w:r w:rsidR="003416E9" w:rsidRPr="002E47A1">
              <w:rPr>
                <w:rFonts w:ascii="Franklin Gothic Book" w:hAnsi="Franklin Gothic Book"/>
              </w:rPr>
              <w:t>in consistently planning, implementing and supporting</w:t>
            </w:r>
            <w:r w:rsidRPr="002E47A1">
              <w:rPr>
                <w:rFonts w:ascii="Franklin Gothic Book" w:hAnsi="Franklin Gothic Book"/>
              </w:rPr>
              <w:t xml:space="preserve"> actions that develop and support rigorous, coherent systems of curriculum, instruction, and assessment for each student.</w:t>
            </w:r>
          </w:p>
          <w:p w14:paraId="215CCA66" w14:textId="77777777" w:rsidR="00FD7C74" w:rsidRPr="002E47A1" w:rsidRDefault="00FD7C74" w:rsidP="007610C7">
            <w:pPr>
              <w:spacing w:after="0"/>
              <w:rPr>
                <w:rFonts w:ascii="Franklin Gothic Book" w:hAnsi="Franklin Gothic Book"/>
              </w:rPr>
            </w:pPr>
            <w:r w:rsidRPr="002E47A1">
              <w:rPr>
                <w:rFonts w:ascii="Franklin Gothic Book" w:hAnsi="Franklin Gothic Book"/>
              </w:rPr>
              <w:t>Shared ownership by staff leads to significant improvements in or sustained high levels of student success.</w:t>
            </w:r>
          </w:p>
        </w:tc>
        <w:tc>
          <w:tcPr>
            <w:tcW w:w="3596" w:type="dxa"/>
            <w:shd w:val="clear" w:color="auto" w:fill="FFFFFF"/>
            <w:tcMar>
              <w:top w:w="100" w:type="dxa"/>
              <w:left w:w="120" w:type="dxa"/>
              <w:bottom w:w="100" w:type="dxa"/>
              <w:right w:w="120" w:type="dxa"/>
            </w:tcMar>
          </w:tcPr>
          <w:p w14:paraId="7FCD75C1" w14:textId="77777777" w:rsidR="00FD7C74" w:rsidRPr="002E47A1" w:rsidRDefault="00FD7C74" w:rsidP="007610C7">
            <w:pPr>
              <w:rPr>
                <w:rFonts w:ascii="Franklin Gothic Book" w:hAnsi="Franklin Gothic Book"/>
              </w:rPr>
            </w:pPr>
            <w:r w:rsidRPr="002E47A1">
              <w:rPr>
                <w:rFonts w:ascii="Franklin Gothic Book" w:hAnsi="Franklin Gothic Book"/>
              </w:rPr>
              <w:t xml:space="preserve">3- </w:t>
            </w:r>
            <w:r w:rsidR="003416E9" w:rsidRPr="002E47A1">
              <w:rPr>
                <w:rFonts w:ascii="Franklin Gothic Book" w:hAnsi="Franklin Gothic Book"/>
              </w:rPr>
              <w:t>The assistant principal assists the principal in planning, implementing and supporting</w:t>
            </w:r>
            <w:r w:rsidRPr="002E47A1">
              <w:rPr>
                <w:rFonts w:ascii="Franklin Gothic Book" w:hAnsi="Franklin Gothic Book"/>
              </w:rPr>
              <w:t xml:space="preserve"> actions that develop and support rigorous, coherent systems of curriculum, instruction, and assessment for each student resulting in a positive impact on student success. </w:t>
            </w:r>
          </w:p>
        </w:tc>
        <w:tc>
          <w:tcPr>
            <w:tcW w:w="3598" w:type="dxa"/>
            <w:shd w:val="clear" w:color="auto" w:fill="FFFFFF"/>
            <w:tcMar>
              <w:top w:w="100" w:type="dxa"/>
              <w:left w:w="120" w:type="dxa"/>
              <w:bottom w:w="100" w:type="dxa"/>
              <w:right w:w="120" w:type="dxa"/>
            </w:tcMar>
          </w:tcPr>
          <w:p w14:paraId="082B70FE" w14:textId="77777777" w:rsidR="00FD7C74" w:rsidRPr="002E47A1" w:rsidRDefault="00FD7C74" w:rsidP="007610C7">
            <w:pPr>
              <w:rPr>
                <w:rFonts w:ascii="Franklin Gothic Book" w:hAnsi="Franklin Gothic Book"/>
              </w:rPr>
            </w:pPr>
            <w:r w:rsidRPr="002E47A1">
              <w:rPr>
                <w:rFonts w:ascii="Franklin Gothic Book" w:hAnsi="Franklin Gothic Book"/>
              </w:rPr>
              <w:t xml:space="preserve">2- </w:t>
            </w:r>
            <w:r w:rsidR="003C40E1" w:rsidRPr="002E47A1">
              <w:rPr>
                <w:rFonts w:ascii="Franklin Gothic Book" w:hAnsi="Franklin Gothic Book"/>
              </w:rPr>
              <w:t xml:space="preserve">The assistant principal is inconsistent in assisting with </w:t>
            </w:r>
            <w:r w:rsidRPr="002E47A1">
              <w:rPr>
                <w:rFonts w:ascii="Franklin Gothic Book" w:hAnsi="Franklin Gothic Book"/>
              </w:rPr>
              <w:t>planning, implementing and supporting actions that develop and support rigorous, coherent systems of curriculum, instruction, and assessment or these actions have limited or no positive impact on student success.</w:t>
            </w:r>
          </w:p>
        </w:tc>
        <w:tc>
          <w:tcPr>
            <w:tcW w:w="3623" w:type="dxa"/>
            <w:shd w:val="clear" w:color="auto" w:fill="FFFFFF"/>
            <w:tcMar>
              <w:top w:w="100" w:type="dxa"/>
              <w:left w:w="120" w:type="dxa"/>
              <w:bottom w:w="100" w:type="dxa"/>
              <w:right w:w="120" w:type="dxa"/>
            </w:tcMar>
          </w:tcPr>
          <w:p w14:paraId="059A67C4" w14:textId="77777777" w:rsidR="00FD7C74" w:rsidRPr="002E47A1" w:rsidRDefault="00FD7C74" w:rsidP="007610C7">
            <w:pPr>
              <w:rPr>
                <w:rFonts w:ascii="Franklin Gothic Book" w:hAnsi="Franklin Gothic Book"/>
              </w:rPr>
            </w:pPr>
            <w:r w:rsidRPr="002E47A1">
              <w:rPr>
                <w:rFonts w:ascii="Franklin Gothic Book" w:hAnsi="Franklin Gothic Book"/>
              </w:rPr>
              <w:t xml:space="preserve">1- The </w:t>
            </w:r>
            <w:r w:rsidR="003C40E1" w:rsidRPr="002E47A1">
              <w:rPr>
                <w:rFonts w:ascii="Franklin Gothic Book" w:hAnsi="Franklin Gothic Book"/>
              </w:rPr>
              <w:t xml:space="preserve">assistant </w:t>
            </w:r>
            <w:r w:rsidRPr="002E47A1">
              <w:rPr>
                <w:rFonts w:ascii="Franklin Gothic Book" w:hAnsi="Franklin Gothic Book"/>
              </w:rPr>
              <w:t xml:space="preserve">principal’s actions or attitudes regarding the development and support of systems of curriculum, instruction and assessment have a negative impact on student success.  </w:t>
            </w:r>
          </w:p>
        </w:tc>
      </w:tr>
    </w:tbl>
    <w:p w14:paraId="73CC001D" w14:textId="77777777" w:rsidR="00460D97" w:rsidRPr="002E47A1" w:rsidRDefault="00460D97" w:rsidP="003844CE">
      <w:pPr>
        <w:spacing w:after="480"/>
        <w:rPr>
          <w:sz w:val="16"/>
        </w:rPr>
      </w:pPr>
    </w:p>
    <w:tbl>
      <w:tblPr>
        <w:tblStyle w:val="TableGrid"/>
        <w:tblW w:w="14220" w:type="dxa"/>
        <w:jc w:val="center"/>
        <w:tblLayout w:type="fixed"/>
        <w:tblLook w:val="04A0" w:firstRow="1" w:lastRow="0" w:firstColumn="1" w:lastColumn="0" w:noHBand="0" w:noVBand="1"/>
        <w:tblDescription w:val="&quot;&quot;"/>
      </w:tblPr>
      <w:tblGrid>
        <w:gridCol w:w="14220"/>
      </w:tblGrid>
      <w:tr w:rsidR="002E47A1" w:rsidRPr="002E47A1" w14:paraId="0B787369" w14:textId="77777777" w:rsidTr="005A08EF">
        <w:trPr>
          <w:tblHeader/>
          <w:jc w:val="center"/>
        </w:trPr>
        <w:tc>
          <w:tcPr>
            <w:tcW w:w="14220" w:type="dxa"/>
            <w:shd w:val="clear" w:color="auto" w:fill="B8C7E3" w:themeFill="accent1" w:themeFillTint="66"/>
          </w:tcPr>
          <w:p w14:paraId="742D5DE8" w14:textId="77777777" w:rsidR="001D7B32" w:rsidRPr="002E47A1" w:rsidRDefault="001D7B32" w:rsidP="005A08EF">
            <w:pPr>
              <w:rPr>
                <w:rFonts w:ascii="Franklin Gothic Book" w:hAnsi="Franklin Gothic Book"/>
              </w:rPr>
            </w:pPr>
            <w:r w:rsidRPr="002E47A1">
              <w:rPr>
                <w:rFonts w:ascii="Franklin Gothic Book" w:hAnsi="Franklin Gothic Book"/>
              </w:rPr>
              <w:t>Critical Attributes</w:t>
            </w:r>
          </w:p>
        </w:tc>
      </w:tr>
      <w:tr w:rsidR="002E47A1" w:rsidRPr="002E47A1" w14:paraId="75711066" w14:textId="77777777" w:rsidTr="005A08EF">
        <w:trPr>
          <w:jc w:val="center"/>
        </w:trPr>
        <w:tc>
          <w:tcPr>
            <w:tcW w:w="14220" w:type="dxa"/>
          </w:tcPr>
          <w:p w14:paraId="26F04CCD" w14:textId="77777777" w:rsidR="001D7B32" w:rsidRPr="002E47A1"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2E47A1">
              <w:rPr>
                <w:rFonts w:ascii="Franklin Gothic Book" w:eastAsia="Source Sans Pro" w:hAnsi="Franklin Gothic Book" w:cs="Source Sans Pro"/>
              </w:rPr>
              <w:t>Implement coherent systems of curriculum, instruction, and assessment that embody high expectations for student learning, align with academic standards, and are culturally responsive.</w:t>
            </w:r>
          </w:p>
          <w:p w14:paraId="6BBF1D27" w14:textId="77777777" w:rsidR="001D7B32" w:rsidRPr="002E47A1"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2E47A1">
              <w:rPr>
                <w:rFonts w:ascii="Franklin Gothic Book" w:eastAsia="Source Sans Pro" w:hAnsi="Franklin Gothic Book" w:cs="Source Sans Pro"/>
              </w:rPr>
              <w:t>Align and focus systems of curriculum, instruction, and assessment within and across grade levels to promote student academic success.</w:t>
            </w:r>
          </w:p>
          <w:p w14:paraId="1DCE425A" w14:textId="77777777" w:rsidR="001D7B32" w:rsidRPr="002E47A1"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2E47A1">
              <w:rPr>
                <w:rFonts w:ascii="Franklin Gothic Book" w:eastAsia="Source Sans Pro" w:hAnsi="Franklin Gothic Book" w:cs="Source Sans Pro"/>
              </w:rPr>
              <w:t>Ensure instructional practice that is intellectually challenging, authentic to student experiences, and is differentiated and personalized.</w:t>
            </w:r>
          </w:p>
          <w:p w14:paraId="0CD440CE" w14:textId="77777777" w:rsidR="001D7B32" w:rsidRPr="002E47A1" w:rsidRDefault="001D7B32"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2E47A1">
              <w:rPr>
                <w:rFonts w:ascii="Franklin Gothic Book" w:eastAsia="Source Sans Pro" w:hAnsi="Franklin Gothic Book" w:cs="Source Sans Pro"/>
              </w:rPr>
              <w:t>Promote the effective use of technology in the service of teaching and learning.</w:t>
            </w:r>
          </w:p>
          <w:p w14:paraId="45C6C49A" w14:textId="77777777" w:rsidR="001D7B32" w:rsidRPr="002E47A1" w:rsidRDefault="00E7683F" w:rsidP="005A08EF">
            <w:pPr>
              <w:widowControl w:val="0"/>
              <w:numPr>
                <w:ilvl w:val="0"/>
                <w:numId w:val="5"/>
              </w:numPr>
              <w:spacing w:line="276" w:lineRule="auto"/>
              <w:ind w:hanging="360"/>
              <w:contextualSpacing/>
              <w:rPr>
                <w:rFonts w:ascii="Franklin Gothic Book" w:eastAsia="Source Sans Pro" w:hAnsi="Franklin Gothic Book" w:cs="Source Sans Pro"/>
              </w:rPr>
            </w:pPr>
            <w:r w:rsidRPr="002E47A1">
              <w:rPr>
                <w:rFonts w:ascii="Franklin Gothic Book" w:eastAsia="Source Sans Pro" w:hAnsi="Franklin Gothic Book" w:cs="Source Sans Pro"/>
              </w:rPr>
              <w:t>Assist in the e</w:t>
            </w:r>
            <w:r w:rsidR="001D7B32" w:rsidRPr="002E47A1">
              <w:rPr>
                <w:rFonts w:ascii="Franklin Gothic Book" w:eastAsia="Source Sans Pro" w:hAnsi="Franklin Gothic Book" w:cs="Source Sans Pro"/>
              </w:rPr>
              <w:t>mploy</w:t>
            </w:r>
            <w:r w:rsidRPr="002E47A1">
              <w:rPr>
                <w:rFonts w:ascii="Franklin Gothic Book" w:eastAsia="Source Sans Pro" w:hAnsi="Franklin Gothic Book" w:cs="Source Sans Pro"/>
              </w:rPr>
              <w:t>ment of valid and</w:t>
            </w:r>
            <w:r w:rsidR="001D7B32" w:rsidRPr="002E47A1">
              <w:rPr>
                <w:rFonts w:ascii="Franklin Gothic Book" w:eastAsia="Source Sans Pro" w:hAnsi="Franklin Gothic Book" w:cs="Source Sans Pro"/>
              </w:rPr>
              <w:t xml:space="preserve"> developmentally appropriate assessments and use the assessment data to monitor student progress and improve instruction</w:t>
            </w:r>
          </w:p>
        </w:tc>
      </w:tr>
    </w:tbl>
    <w:p w14:paraId="0D8F0BB3" w14:textId="77777777" w:rsidR="00460D97" w:rsidRDefault="00460D97" w:rsidP="00807C8E"/>
    <w:p w14:paraId="43C08235" w14:textId="77777777" w:rsidR="001D7B32" w:rsidRDefault="001D7B32" w:rsidP="00807C8E"/>
    <w:p w14:paraId="4B4FFD3A" w14:textId="77777777" w:rsidR="00460D97" w:rsidRDefault="00460D97" w:rsidP="00807C8E"/>
    <w:p w14:paraId="56B268F8" w14:textId="77777777" w:rsidR="00A92A60" w:rsidRDefault="00A92A60" w:rsidP="00807C8E"/>
    <w:p w14:paraId="1571D633" w14:textId="77777777" w:rsidR="00A92A60" w:rsidRDefault="00A92A60" w:rsidP="00807C8E"/>
    <w:p w14:paraId="4B332FC7" w14:textId="77777777" w:rsidR="00A92A60" w:rsidRDefault="00A92A60" w:rsidP="00807C8E"/>
    <w:p w14:paraId="05BCC98D" w14:textId="77777777" w:rsidR="00562997" w:rsidRPr="00CC1494" w:rsidRDefault="00562997" w:rsidP="00562997">
      <w:pPr>
        <w:pStyle w:val="Heading2"/>
        <w:rPr>
          <w:color w:val="FFFFFF" w:themeColor="background1"/>
          <w:sz w:val="22"/>
          <w:szCs w:val="18"/>
        </w:rPr>
      </w:pPr>
      <w:r w:rsidRPr="00CC1494">
        <w:rPr>
          <w:color w:val="FFFFFF" w:themeColor="background1"/>
          <w:sz w:val="22"/>
          <w:szCs w:val="18"/>
        </w:rPr>
        <w:lastRenderedPageBreak/>
        <w:t>Domain 3. Professional Capacity of School Personnel</w:t>
      </w:r>
    </w:p>
    <w:p w14:paraId="368CDB0C" w14:textId="77777777" w:rsidR="0092726A" w:rsidRPr="0092726A" w:rsidRDefault="0092726A" w:rsidP="003844CE">
      <w:pPr>
        <w:pBdr>
          <w:top w:val="single" w:sz="4" w:space="1" w:color="auto"/>
          <w:left w:val="single" w:sz="4" w:space="3" w:color="auto"/>
          <w:bottom w:val="single" w:sz="4" w:space="1" w:color="auto"/>
          <w:right w:val="single" w:sz="4" w:space="4" w:color="auto"/>
        </w:pBdr>
        <w:shd w:val="clear" w:color="auto" w:fill="F89C15"/>
        <w:spacing w:after="0" w:line="240" w:lineRule="auto"/>
        <w:ind w:left="-504" w:right="-461"/>
        <w:rPr>
          <w:rFonts w:ascii="Franklin Gothic Book" w:hAnsi="Franklin Gothic Book"/>
          <w:b/>
        </w:rPr>
      </w:pPr>
      <w:r w:rsidRPr="0092726A">
        <w:rPr>
          <w:rFonts w:ascii="Franklin Gothic Book" w:hAnsi="Franklin Gothic Book"/>
          <w:b/>
        </w:rPr>
        <w:t>Domain 3. Professional Capacity of School Personnel</w:t>
      </w:r>
    </w:p>
    <w:p w14:paraId="54BC375F" w14:textId="77777777" w:rsidR="00A92A60" w:rsidRDefault="0092726A" w:rsidP="003844CE">
      <w:pPr>
        <w:pBdr>
          <w:top w:val="single" w:sz="4" w:space="1" w:color="auto"/>
          <w:left w:val="single" w:sz="4" w:space="3" w:color="auto"/>
          <w:bottom w:val="single" w:sz="4" w:space="1" w:color="auto"/>
          <w:right w:val="single" w:sz="4" w:space="4" w:color="auto"/>
        </w:pBdr>
        <w:shd w:val="clear" w:color="auto" w:fill="F89C15"/>
        <w:spacing w:after="0" w:line="240" w:lineRule="auto"/>
        <w:ind w:left="-504" w:right="-461"/>
        <w:rPr>
          <w:rFonts w:ascii="Franklin Gothic Book" w:hAnsi="Franklin Gothic Book"/>
        </w:rPr>
      </w:pPr>
      <w:r w:rsidRPr="0092726A">
        <w:rPr>
          <w:rFonts w:ascii="Franklin Gothic Book" w:hAnsi="Franklin Gothic Book"/>
        </w:rPr>
        <w:t>Effective educational leaders develop the professional capacity and practice of school personnel to promote each student’s academic success and well-being.</w:t>
      </w: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Description w:val="&quot;&quot;"/>
      </w:tblPr>
      <w:tblGrid>
        <w:gridCol w:w="3413"/>
        <w:gridCol w:w="3610"/>
        <w:gridCol w:w="3584"/>
        <w:gridCol w:w="3533"/>
      </w:tblGrid>
      <w:tr w:rsidR="002E47A1" w:rsidRPr="002E47A1" w14:paraId="048CD89A" w14:textId="77777777" w:rsidTr="00D23A19">
        <w:trPr>
          <w:trHeight w:val="2770"/>
          <w:jc w:val="center"/>
        </w:trPr>
        <w:tc>
          <w:tcPr>
            <w:tcW w:w="3413" w:type="dxa"/>
            <w:shd w:val="clear" w:color="auto" w:fill="auto"/>
            <w:tcMar>
              <w:top w:w="100" w:type="dxa"/>
              <w:left w:w="120" w:type="dxa"/>
              <w:bottom w:w="100" w:type="dxa"/>
              <w:right w:w="120" w:type="dxa"/>
            </w:tcMar>
          </w:tcPr>
          <w:p w14:paraId="53A51373" w14:textId="77777777" w:rsidR="00D23A19" w:rsidRPr="002E47A1" w:rsidRDefault="0092726A" w:rsidP="00D23A19">
            <w:pPr>
              <w:spacing w:after="0"/>
              <w:rPr>
                <w:rFonts w:ascii="Franklin Gothic Book" w:hAnsi="Franklin Gothic Book"/>
              </w:rPr>
            </w:pPr>
            <w:r w:rsidRPr="002E47A1">
              <w:rPr>
                <w:rFonts w:ascii="Franklin Gothic Book" w:hAnsi="Franklin Gothic Book"/>
              </w:rPr>
              <w:t xml:space="preserve">4- </w:t>
            </w:r>
            <w:r w:rsidR="003416E9" w:rsidRPr="002E47A1">
              <w:rPr>
                <w:rFonts w:ascii="Franklin Gothic Book" w:hAnsi="Franklin Gothic Book"/>
              </w:rPr>
              <w:t xml:space="preserve">The assistant principal assists the principal in consistently planning, implementing and supporting </w:t>
            </w:r>
            <w:r w:rsidRPr="002E47A1">
              <w:rPr>
                <w:rFonts w:ascii="Franklin Gothic Book" w:hAnsi="Franklin Gothic Book"/>
              </w:rPr>
              <w:t>actions to develop the professional capacity and practice of school personnel to pr</w:t>
            </w:r>
            <w:r w:rsidR="00D23A19" w:rsidRPr="002E47A1">
              <w:rPr>
                <w:rFonts w:ascii="Franklin Gothic Book" w:hAnsi="Franklin Gothic Book"/>
              </w:rPr>
              <w:t>omote each student’s success.</w:t>
            </w:r>
          </w:p>
          <w:p w14:paraId="7EE7F7BE" w14:textId="77777777" w:rsidR="0092726A" w:rsidRPr="002E47A1" w:rsidRDefault="0092726A" w:rsidP="00D23A19">
            <w:pPr>
              <w:spacing w:after="0"/>
              <w:rPr>
                <w:rFonts w:ascii="Franklin Gothic Book" w:hAnsi="Franklin Gothic Book"/>
              </w:rPr>
            </w:pPr>
            <w:r w:rsidRPr="002E47A1">
              <w:rPr>
                <w:rFonts w:ascii="Franklin Gothic Book" w:hAnsi="Franklin Gothic Book"/>
              </w:rPr>
              <w:t>Shared ownership by staff leads to significant improvements in or sustained high levels of staff performance.</w:t>
            </w:r>
          </w:p>
        </w:tc>
        <w:tc>
          <w:tcPr>
            <w:tcW w:w="3610" w:type="dxa"/>
            <w:shd w:val="clear" w:color="auto" w:fill="auto"/>
            <w:tcMar>
              <w:top w:w="100" w:type="dxa"/>
              <w:left w:w="120" w:type="dxa"/>
              <w:bottom w:w="100" w:type="dxa"/>
              <w:right w:w="120" w:type="dxa"/>
            </w:tcMar>
          </w:tcPr>
          <w:p w14:paraId="2418337A" w14:textId="77777777" w:rsidR="0092726A" w:rsidRPr="002E47A1" w:rsidRDefault="0092726A" w:rsidP="005A08EF">
            <w:pPr>
              <w:rPr>
                <w:rFonts w:ascii="Franklin Gothic Book" w:hAnsi="Franklin Gothic Book"/>
              </w:rPr>
            </w:pPr>
            <w:r w:rsidRPr="002E47A1">
              <w:rPr>
                <w:rFonts w:ascii="Franklin Gothic Book" w:hAnsi="Franklin Gothic Book"/>
              </w:rPr>
              <w:t xml:space="preserve">3- </w:t>
            </w:r>
            <w:r w:rsidR="003416E9" w:rsidRPr="002E47A1">
              <w:rPr>
                <w:rFonts w:ascii="Franklin Gothic Book" w:hAnsi="Franklin Gothic Book"/>
              </w:rPr>
              <w:t>The assistant principal assists the principal in planning, implementing and supporting</w:t>
            </w:r>
            <w:r w:rsidRPr="002E47A1">
              <w:rPr>
                <w:rFonts w:ascii="Franklin Gothic Book" w:hAnsi="Franklin Gothic Book"/>
              </w:rPr>
              <w:t xml:space="preserve"> actions that develop the professional capacity and practice of school personnel to promote the success of each student resulting in a positive impact on staff performance.</w:t>
            </w:r>
          </w:p>
        </w:tc>
        <w:tc>
          <w:tcPr>
            <w:tcW w:w="3584" w:type="dxa"/>
            <w:shd w:val="clear" w:color="auto" w:fill="auto"/>
            <w:tcMar>
              <w:top w:w="100" w:type="dxa"/>
              <w:left w:w="120" w:type="dxa"/>
              <w:bottom w:w="100" w:type="dxa"/>
              <w:right w:w="120" w:type="dxa"/>
            </w:tcMar>
          </w:tcPr>
          <w:p w14:paraId="4F7BA81C" w14:textId="77777777" w:rsidR="0092726A" w:rsidRPr="002E47A1" w:rsidRDefault="0092726A" w:rsidP="005A08EF">
            <w:pPr>
              <w:rPr>
                <w:rFonts w:ascii="Franklin Gothic Book" w:hAnsi="Franklin Gothic Book"/>
              </w:rPr>
            </w:pPr>
            <w:r w:rsidRPr="002E47A1">
              <w:rPr>
                <w:rFonts w:ascii="Franklin Gothic Book" w:hAnsi="Franklin Gothic Book"/>
              </w:rPr>
              <w:t xml:space="preserve">2- </w:t>
            </w:r>
            <w:r w:rsidR="003C40E1" w:rsidRPr="002E47A1">
              <w:rPr>
                <w:rFonts w:ascii="Franklin Gothic Book" w:hAnsi="Franklin Gothic Book"/>
              </w:rPr>
              <w:t xml:space="preserve">The assistant principal is inconsistent in assisting with </w:t>
            </w:r>
            <w:r w:rsidRPr="002E47A1">
              <w:rPr>
                <w:rFonts w:ascii="Franklin Gothic Book" w:hAnsi="Franklin Gothic Book"/>
              </w:rPr>
              <w:t>planning, implementing and supporting actions that develop the professional capacity and practice of school personnel or these actions have limited or no positive impact on staff performance.</w:t>
            </w:r>
          </w:p>
        </w:tc>
        <w:tc>
          <w:tcPr>
            <w:tcW w:w="3533" w:type="dxa"/>
            <w:shd w:val="clear" w:color="auto" w:fill="auto"/>
            <w:tcMar>
              <w:top w:w="100" w:type="dxa"/>
              <w:left w:w="120" w:type="dxa"/>
              <w:bottom w:w="100" w:type="dxa"/>
              <w:right w:w="120" w:type="dxa"/>
            </w:tcMar>
          </w:tcPr>
          <w:p w14:paraId="55ED1D60" w14:textId="77777777" w:rsidR="0092726A" w:rsidRPr="002E47A1" w:rsidRDefault="0092726A" w:rsidP="005A08EF">
            <w:pPr>
              <w:rPr>
                <w:rFonts w:ascii="Franklin Gothic Book" w:hAnsi="Franklin Gothic Book"/>
              </w:rPr>
            </w:pPr>
            <w:r w:rsidRPr="002E47A1">
              <w:rPr>
                <w:rFonts w:ascii="Franklin Gothic Book" w:hAnsi="Franklin Gothic Book"/>
              </w:rPr>
              <w:t xml:space="preserve">1- The </w:t>
            </w:r>
            <w:r w:rsidR="003C40E1" w:rsidRPr="002E47A1">
              <w:rPr>
                <w:rFonts w:ascii="Franklin Gothic Book" w:hAnsi="Franklin Gothic Book"/>
              </w:rPr>
              <w:t xml:space="preserve">assistant </w:t>
            </w:r>
            <w:r w:rsidRPr="002E47A1">
              <w:rPr>
                <w:rFonts w:ascii="Franklin Gothic Book" w:hAnsi="Franklin Gothic Book"/>
              </w:rPr>
              <w:t>principal’s actions or attitudes regarding the development of the professional capacity and practice of school personnel have a negative impact on staff performance.</w:t>
            </w:r>
          </w:p>
        </w:tc>
      </w:tr>
    </w:tbl>
    <w:tbl>
      <w:tblPr>
        <w:tblStyle w:val="TableGrid"/>
        <w:tblpPr w:leftFromText="180" w:rightFromText="180" w:vertAnchor="text" w:horzAnchor="margin" w:tblpXSpec="center" w:tblpY="552"/>
        <w:tblW w:w="14140" w:type="dxa"/>
        <w:tblLook w:val="04A0" w:firstRow="1" w:lastRow="0" w:firstColumn="1" w:lastColumn="0" w:noHBand="0" w:noVBand="1"/>
        <w:tblDescription w:val="&quot;&quot;"/>
      </w:tblPr>
      <w:tblGrid>
        <w:gridCol w:w="14140"/>
      </w:tblGrid>
      <w:tr w:rsidR="002E47A1" w:rsidRPr="002E47A1" w14:paraId="7A2D2100" w14:textId="77777777" w:rsidTr="003844CE">
        <w:trPr>
          <w:tblHeader/>
        </w:trPr>
        <w:tc>
          <w:tcPr>
            <w:tcW w:w="14140" w:type="dxa"/>
            <w:shd w:val="clear" w:color="auto" w:fill="B8C7E3" w:themeFill="accent1" w:themeFillTint="66"/>
          </w:tcPr>
          <w:p w14:paraId="2A5E2E90" w14:textId="77777777" w:rsidR="005A08EF" w:rsidRPr="002E47A1" w:rsidRDefault="005A08EF" w:rsidP="005A08EF">
            <w:pPr>
              <w:rPr>
                <w:rFonts w:ascii="Franklin Gothic Book" w:hAnsi="Franklin Gothic Book"/>
              </w:rPr>
            </w:pPr>
            <w:r w:rsidRPr="002E47A1">
              <w:rPr>
                <w:rFonts w:ascii="Franklin Gothic Book" w:hAnsi="Franklin Gothic Book"/>
              </w:rPr>
              <w:t>Critical Attributes</w:t>
            </w:r>
          </w:p>
        </w:tc>
      </w:tr>
      <w:tr w:rsidR="002E47A1" w:rsidRPr="002E47A1" w14:paraId="4FB9CED6" w14:textId="77777777" w:rsidTr="003844CE">
        <w:trPr>
          <w:trHeight w:val="1781"/>
        </w:trPr>
        <w:tc>
          <w:tcPr>
            <w:tcW w:w="14140" w:type="dxa"/>
          </w:tcPr>
          <w:p w14:paraId="30580346" w14:textId="77777777" w:rsidR="005A08EF" w:rsidRPr="002E47A1" w:rsidRDefault="00E7683F" w:rsidP="005A08EF">
            <w:pPr>
              <w:widowControl w:val="0"/>
              <w:numPr>
                <w:ilvl w:val="0"/>
                <w:numId w:val="3"/>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 xml:space="preserve">Assist in the </w:t>
            </w:r>
            <w:r w:rsidR="00232F0D" w:rsidRPr="002E47A1">
              <w:rPr>
                <w:rFonts w:ascii="Franklin Gothic Book" w:eastAsia="Source Sans Pro" w:hAnsi="Franklin Gothic Book" w:cs="Source Sans Pro"/>
              </w:rPr>
              <w:t>p</w:t>
            </w:r>
            <w:r w:rsidR="005A08EF" w:rsidRPr="002E47A1">
              <w:rPr>
                <w:rFonts w:ascii="Franklin Gothic Book" w:eastAsia="Source Sans Pro" w:hAnsi="Franklin Gothic Book" w:cs="Source Sans Pro"/>
              </w:rPr>
              <w:t>lan</w:t>
            </w:r>
            <w:r w:rsidRPr="002E47A1">
              <w:rPr>
                <w:rFonts w:ascii="Franklin Gothic Book" w:eastAsia="Source Sans Pro" w:hAnsi="Franklin Gothic Book" w:cs="Source Sans Pro"/>
              </w:rPr>
              <w:t>ning</w:t>
            </w:r>
            <w:r w:rsidR="005A08EF" w:rsidRPr="002E47A1">
              <w:rPr>
                <w:rFonts w:ascii="Franklin Gothic Book" w:eastAsia="Source Sans Pro" w:hAnsi="Franklin Gothic Book" w:cs="Source Sans Pro"/>
              </w:rPr>
              <w:t xml:space="preserve"> for and manage</w:t>
            </w:r>
            <w:r w:rsidRPr="002E47A1">
              <w:rPr>
                <w:rFonts w:ascii="Franklin Gothic Book" w:eastAsia="Source Sans Pro" w:hAnsi="Franklin Gothic Book" w:cs="Source Sans Pro"/>
              </w:rPr>
              <w:t>ment of</w:t>
            </w:r>
            <w:r w:rsidR="005A08EF" w:rsidRPr="002E47A1">
              <w:rPr>
                <w:rFonts w:ascii="Franklin Gothic Book" w:eastAsia="Source Sans Pro" w:hAnsi="Franklin Gothic Book" w:cs="Source Sans Pro"/>
              </w:rPr>
              <w:t xml:space="preserve"> staff turnover and succession, providing opportunities for effective induction and mentoring of new personnel.</w:t>
            </w:r>
          </w:p>
          <w:p w14:paraId="3B825B16" w14:textId="77777777" w:rsidR="005A08EF" w:rsidRPr="002E47A1" w:rsidRDefault="00232F0D" w:rsidP="005A08EF">
            <w:pPr>
              <w:widowControl w:val="0"/>
              <w:numPr>
                <w:ilvl w:val="0"/>
                <w:numId w:val="3"/>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 xml:space="preserve">Assist in the </w:t>
            </w:r>
            <w:r w:rsidR="005A08EF" w:rsidRPr="002E47A1">
              <w:rPr>
                <w:rFonts w:ascii="Franklin Gothic Book" w:eastAsia="Source Sans Pro" w:hAnsi="Franklin Gothic Book" w:cs="Source Sans Pro"/>
              </w:rPr>
              <w:t>Develop</w:t>
            </w:r>
            <w:r w:rsidRPr="002E47A1">
              <w:rPr>
                <w:rFonts w:ascii="Franklin Gothic Book" w:eastAsia="Source Sans Pro" w:hAnsi="Franklin Gothic Book" w:cs="Source Sans Pro"/>
              </w:rPr>
              <w:t>ment of</w:t>
            </w:r>
            <w:r w:rsidR="005A08EF" w:rsidRPr="002E47A1">
              <w:rPr>
                <w:rFonts w:ascii="Franklin Gothic Book" w:eastAsia="Source Sans Pro" w:hAnsi="Franklin Gothic Book" w:cs="Source Sans Pro"/>
              </w:rPr>
              <w:t xml:space="preserve"> teachers’ and staff members’ professional knowledge, skills, and practice through differentiated opportunities for learning and growth.</w:t>
            </w:r>
          </w:p>
          <w:p w14:paraId="12ED3FD9" w14:textId="77777777" w:rsidR="005A08EF" w:rsidRPr="002E47A1" w:rsidRDefault="005A08EF" w:rsidP="005A08EF">
            <w:pPr>
              <w:widowControl w:val="0"/>
              <w:numPr>
                <w:ilvl w:val="0"/>
                <w:numId w:val="3"/>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Deliver actionable feedback about instruction and other professional practice through valid, research-anchored systems of supervision and evaluation to support the development of teachers’ and staff members’ knowledge, skills and practice.</w:t>
            </w:r>
          </w:p>
          <w:p w14:paraId="32B72E0A" w14:textId="77777777" w:rsidR="005A08EF" w:rsidRPr="002E47A1" w:rsidRDefault="00232F0D" w:rsidP="005A08EF">
            <w:pPr>
              <w:widowControl w:val="0"/>
              <w:numPr>
                <w:ilvl w:val="0"/>
                <w:numId w:val="3"/>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 xml:space="preserve">Assist in </w:t>
            </w:r>
            <w:r w:rsidR="005A08EF" w:rsidRPr="002E47A1">
              <w:rPr>
                <w:rFonts w:ascii="Franklin Gothic Book" w:eastAsia="Source Sans Pro" w:hAnsi="Franklin Gothic Book" w:cs="Source Sans Pro"/>
              </w:rPr>
              <w:t>Develop</w:t>
            </w:r>
            <w:r w:rsidRPr="002E47A1">
              <w:rPr>
                <w:rFonts w:ascii="Franklin Gothic Book" w:eastAsia="Source Sans Pro" w:hAnsi="Franklin Gothic Book" w:cs="Source Sans Pro"/>
              </w:rPr>
              <w:t>ing</w:t>
            </w:r>
            <w:r w:rsidR="005A08EF" w:rsidRPr="002E47A1">
              <w:rPr>
                <w:rFonts w:ascii="Franklin Gothic Book" w:eastAsia="Source Sans Pro" w:hAnsi="Franklin Gothic Book" w:cs="Source Sans Pro"/>
              </w:rPr>
              <w:t xml:space="preserve"> the capacity, opportunities, and support for teacher leadership and leadership from other members of the school community.</w:t>
            </w:r>
          </w:p>
          <w:p w14:paraId="386E170A" w14:textId="77777777" w:rsidR="005A08EF" w:rsidRPr="002E47A1" w:rsidRDefault="00232F0D" w:rsidP="005A08EF">
            <w:pPr>
              <w:widowControl w:val="0"/>
              <w:numPr>
                <w:ilvl w:val="0"/>
                <w:numId w:val="3"/>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 xml:space="preserve">Assist in </w:t>
            </w:r>
            <w:proofErr w:type="gramStart"/>
            <w:r w:rsidR="005A08EF" w:rsidRPr="002E47A1">
              <w:rPr>
                <w:rFonts w:ascii="Franklin Gothic Book" w:eastAsia="Source Sans Pro" w:hAnsi="Franklin Gothic Book" w:cs="Source Sans Pro"/>
              </w:rPr>
              <w:t>Develop</w:t>
            </w:r>
            <w:r w:rsidRPr="002E47A1">
              <w:rPr>
                <w:rFonts w:ascii="Franklin Gothic Book" w:eastAsia="Source Sans Pro" w:hAnsi="Franklin Gothic Book" w:cs="Source Sans Pro"/>
              </w:rPr>
              <w:t>ing</w:t>
            </w:r>
            <w:proofErr w:type="gramEnd"/>
            <w:r w:rsidR="005A08EF" w:rsidRPr="002E47A1">
              <w:rPr>
                <w:rFonts w:ascii="Franklin Gothic Book" w:eastAsia="Source Sans Pro" w:hAnsi="Franklin Gothic Book" w:cs="Source Sans Pro"/>
              </w:rPr>
              <w:t xml:space="preserve"> workplace conditions for teachers and other professional staff that promote effective professional collaboration, development, practice, and student learning.</w:t>
            </w:r>
          </w:p>
          <w:p w14:paraId="7276B990" w14:textId="77777777" w:rsidR="005A08EF" w:rsidRPr="002E47A1" w:rsidRDefault="005A08EF" w:rsidP="005A08EF">
            <w:pPr>
              <w:widowControl w:val="0"/>
              <w:numPr>
                <w:ilvl w:val="0"/>
                <w:numId w:val="3"/>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Tend to their own learning and effectiveness through reflection, study, and improvement, maintaining a healthy work-life balance</w:t>
            </w:r>
          </w:p>
        </w:tc>
      </w:tr>
    </w:tbl>
    <w:p w14:paraId="2640B598" w14:textId="77777777" w:rsidR="00A92A60" w:rsidRPr="00A055D8" w:rsidRDefault="00A92A60" w:rsidP="00A055D8">
      <w:pPr>
        <w:spacing w:after="480"/>
        <w:rPr>
          <w:sz w:val="16"/>
        </w:rPr>
      </w:pPr>
    </w:p>
    <w:p w14:paraId="1B83577F" w14:textId="77777777" w:rsidR="00A92A60" w:rsidRDefault="00A92A60" w:rsidP="00807C8E">
      <w:pPr>
        <w:spacing w:after="100" w:afterAutospacing="1" w:line="240" w:lineRule="auto"/>
        <w:rPr>
          <w:rFonts w:ascii="Franklin Gothic Book" w:hAnsi="Franklin Gothic Book"/>
        </w:rPr>
      </w:pPr>
    </w:p>
    <w:p w14:paraId="18C05D5C" w14:textId="77777777" w:rsidR="00514F15" w:rsidRDefault="00514F15" w:rsidP="00514F15">
      <w:pPr>
        <w:spacing w:after="0"/>
        <w:ind w:right="-360"/>
      </w:pPr>
    </w:p>
    <w:p w14:paraId="26CA4B12" w14:textId="77777777" w:rsidR="00514F15" w:rsidRDefault="00514F15" w:rsidP="00514F15">
      <w:pPr>
        <w:spacing w:after="0"/>
        <w:ind w:right="-360"/>
      </w:pPr>
    </w:p>
    <w:p w14:paraId="39AEB14E" w14:textId="77777777" w:rsidR="00C66469" w:rsidRPr="00514F15" w:rsidRDefault="00C66469" w:rsidP="00C66469">
      <w:pPr>
        <w:pStyle w:val="Heading2"/>
        <w:rPr>
          <w:color w:val="FFFFFF" w:themeColor="background1"/>
          <w:sz w:val="20"/>
          <w:szCs w:val="20"/>
        </w:rPr>
      </w:pPr>
      <w:r w:rsidRPr="00514F15">
        <w:rPr>
          <w:color w:val="FFFFFF" w:themeColor="background1"/>
          <w:sz w:val="20"/>
          <w:szCs w:val="20"/>
        </w:rPr>
        <w:lastRenderedPageBreak/>
        <w:t>Domain 4. Equity and Cultural Responsiveness</w:t>
      </w:r>
    </w:p>
    <w:p w14:paraId="7DD4C6E9" w14:textId="77777777" w:rsidR="00C66469" w:rsidRPr="000B609D" w:rsidRDefault="00C66469" w:rsidP="00052469">
      <w:pPr>
        <w:pBdr>
          <w:top w:val="single" w:sz="4" w:space="0" w:color="auto"/>
          <w:left w:val="single" w:sz="4" w:space="0" w:color="auto"/>
          <w:bottom w:val="single" w:sz="4" w:space="0" w:color="auto"/>
          <w:right w:val="single" w:sz="4" w:space="0" w:color="auto"/>
        </w:pBdr>
        <w:shd w:val="clear" w:color="auto" w:fill="F89C15"/>
        <w:spacing w:after="0"/>
        <w:ind w:left="-547" w:right="-547"/>
        <w:rPr>
          <w:rFonts w:ascii="Franklin Gothic Book" w:hAnsi="Franklin Gothic Book"/>
          <w:b/>
        </w:rPr>
      </w:pPr>
      <w:r w:rsidRPr="000B609D">
        <w:rPr>
          <w:rFonts w:ascii="Franklin Gothic Book" w:hAnsi="Franklin Gothic Book"/>
          <w:b/>
        </w:rPr>
        <w:t>Domain 4. Equity and Cultural Responsiveness</w:t>
      </w:r>
    </w:p>
    <w:p w14:paraId="66DFE715" w14:textId="77777777" w:rsidR="00C66469" w:rsidRDefault="00C66469" w:rsidP="00C66469">
      <w:pPr>
        <w:pBdr>
          <w:top w:val="single" w:sz="4" w:space="0" w:color="auto"/>
          <w:left w:val="single" w:sz="4" w:space="0" w:color="auto"/>
          <w:bottom w:val="single" w:sz="4" w:space="0" w:color="auto"/>
          <w:right w:val="single" w:sz="4" w:space="0" w:color="auto"/>
        </w:pBdr>
        <w:shd w:val="clear" w:color="auto" w:fill="F89C15"/>
        <w:spacing w:after="0"/>
        <w:ind w:left="-547" w:right="-547"/>
        <w:rPr>
          <w:rFonts w:ascii="Franklin Gothic Book" w:hAnsi="Franklin Gothic Book"/>
        </w:rPr>
      </w:pPr>
      <w:r w:rsidRPr="00A92A60">
        <w:rPr>
          <w:rFonts w:ascii="Franklin Gothic Book" w:hAnsi="Franklin Gothic Book"/>
        </w:rPr>
        <w:t>Effective educational leaders strive for equity of educational opportunity and culturally responsive practices to promote each student’s academic success and well-being.</w:t>
      </w:r>
    </w:p>
    <w:tbl>
      <w:tblPr>
        <w:tblW w:w="14125" w:type="dxa"/>
        <w:jc w:val="center"/>
        <w:tblBorders>
          <w:top w:val="nil"/>
          <w:left w:val="nil"/>
          <w:bottom w:val="nil"/>
          <w:right w:val="nil"/>
          <w:insideH w:val="nil"/>
          <w:insideV w:val="nil"/>
        </w:tblBorders>
        <w:tblLayout w:type="fixed"/>
        <w:tblLook w:val="0600" w:firstRow="0" w:lastRow="0" w:firstColumn="0" w:lastColumn="0" w:noHBand="1" w:noVBand="1"/>
        <w:tblDescription w:val="&quot;&quot;"/>
      </w:tblPr>
      <w:tblGrid>
        <w:gridCol w:w="3631"/>
        <w:gridCol w:w="3529"/>
        <w:gridCol w:w="3536"/>
        <w:gridCol w:w="3429"/>
      </w:tblGrid>
      <w:tr w:rsidR="002E47A1" w:rsidRPr="002E47A1" w14:paraId="4E697CB1" w14:textId="77777777" w:rsidTr="00C66469">
        <w:trPr>
          <w:trHeight w:val="1412"/>
          <w:jc w:val="center"/>
        </w:trPr>
        <w:tc>
          <w:tcPr>
            <w:tcW w:w="363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36B0F602" w14:textId="77777777" w:rsidR="00C66469" w:rsidRPr="002E47A1" w:rsidRDefault="00C66469" w:rsidP="003416E9">
            <w:pPr>
              <w:spacing w:after="0"/>
              <w:rPr>
                <w:rFonts w:ascii="Franklin Gothic Book" w:hAnsi="Franklin Gothic Book"/>
              </w:rPr>
            </w:pPr>
            <w:r w:rsidRPr="002E47A1">
              <w:rPr>
                <w:rFonts w:ascii="Franklin Gothic Book" w:hAnsi="Franklin Gothic Book"/>
              </w:rPr>
              <w:t xml:space="preserve">4- </w:t>
            </w:r>
            <w:r w:rsidR="003416E9" w:rsidRPr="002E47A1">
              <w:rPr>
                <w:rFonts w:ascii="Franklin Gothic Book" w:hAnsi="Franklin Gothic Book"/>
              </w:rPr>
              <w:t>The assistant principal assists the principal in consistently planning, implementing and supporting</w:t>
            </w:r>
            <w:r w:rsidRPr="002E47A1">
              <w:rPr>
                <w:rFonts w:ascii="Franklin Gothic Book" w:hAnsi="Franklin Gothic Book"/>
              </w:rPr>
              <w:t xml:space="preserve"> actions that promote equity of educational opportunity and cultural responsiveness for each student.  </w:t>
            </w:r>
          </w:p>
          <w:p w14:paraId="3DDA7B5A" w14:textId="77777777" w:rsidR="00C66469" w:rsidRPr="002E47A1" w:rsidRDefault="00C66469" w:rsidP="003416E9">
            <w:pPr>
              <w:spacing w:after="0"/>
              <w:rPr>
                <w:rFonts w:ascii="Franklin Gothic Book" w:hAnsi="Franklin Gothic Book"/>
              </w:rPr>
            </w:pPr>
            <w:r w:rsidRPr="002E47A1">
              <w:rPr>
                <w:rFonts w:ascii="Franklin Gothic Book" w:hAnsi="Franklin Gothic Book"/>
              </w:rPr>
              <w:t>Shared ownership by staff and students leads to significant improvements or sustained high levels of equity and responsiveness in the educational environment.</w:t>
            </w:r>
          </w:p>
        </w:tc>
        <w:tc>
          <w:tcPr>
            <w:tcW w:w="3529"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01BAF042" w14:textId="77777777" w:rsidR="00C66469" w:rsidRPr="002E47A1" w:rsidRDefault="00C66469" w:rsidP="003416E9">
            <w:pPr>
              <w:rPr>
                <w:rFonts w:ascii="Franklin Gothic Book" w:hAnsi="Franklin Gothic Book"/>
              </w:rPr>
            </w:pPr>
            <w:r w:rsidRPr="002E47A1">
              <w:rPr>
                <w:rFonts w:ascii="Franklin Gothic Book" w:hAnsi="Franklin Gothic Book"/>
              </w:rPr>
              <w:t xml:space="preserve">3- </w:t>
            </w:r>
            <w:r w:rsidR="003416E9" w:rsidRPr="002E47A1">
              <w:rPr>
                <w:rFonts w:ascii="Franklin Gothic Book" w:hAnsi="Franklin Gothic Book"/>
              </w:rPr>
              <w:t xml:space="preserve">The assistant principal assists the principal in planning, implementing and supporting </w:t>
            </w:r>
            <w:r w:rsidRPr="002E47A1">
              <w:rPr>
                <w:rFonts w:ascii="Franklin Gothic Book" w:hAnsi="Franklin Gothic Book"/>
              </w:rPr>
              <w:t xml:space="preserve">actions that promote equity of educational opportunity and cultural responsiveness for each student resulting in a positive impact on equity and responsiveness. </w:t>
            </w: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20" w:type="dxa"/>
              <w:bottom w:w="100" w:type="dxa"/>
              <w:right w:w="120" w:type="dxa"/>
            </w:tcMar>
          </w:tcPr>
          <w:p w14:paraId="7B9FCF2B" w14:textId="77777777" w:rsidR="00C66469" w:rsidRPr="002E47A1" w:rsidRDefault="00C66469" w:rsidP="003416E9">
            <w:pPr>
              <w:rPr>
                <w:rFonts w:ascii="Franklin Gothic Book" w:hAnsi="Franklin Gothic Book"/>
              </w:rPr>
            </w:pPr>
            <w:r w:rsidRPr="002E47A1">
              <w:rPr>
                <w:rFonts w:ascii="Franklin Gothic Book" w:hAnsi="Franklin Gothic Book"/>
              </w:rPr>
              <w:t xml:space="preserve">2- </w:t>
            </w:r>
            <w:r w:rsidR="003C40E1" w:rsidRPr="002E47A1">
              <w:rPr>
                <w:rFonts w:ascii="Franklin Gothic Book" w:hAnsi="Franklin Gothic Book"/>
              </w:rPr>
              <w:t xml:space="preserve">The assistant principal is inconsistent in assisting with </w:t>
            </w:r>
            <w:r w:rsidRPr="002E47A1">
              <w:rPr>
                <w:rFonts w:ascii="Franklin Gothic Book" w:hAnsi="Franklin Gothic Book"/>
              </w:rPr>
              <w:t xml:space="preserve">planning, implementing and supporting actions that promote equity of educational opportunity and cultural responsiveness for students or these actions have limited or no positive impact on equity and responsiveness.   </w:t>
            </w:r>
          </w:p>
        </w:tc>
        <w:tc>
          <w:tcPr>
            <w:tcW w:w="342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20" w:type="dxa"/>
              <w:bottom w:w="100" w:type="dxa"/>
              <w:right w:w="120" w:type="dxa"/>
            </w:tcMar>
          </w:tcPr>
          <w:p w14:paraId="3CDB917F" w14:textId="77777777" w:rsidR="00C66469" w:rsidRPr="002E47A1" w:rsidRDefault="00C66469" w:rsidP="003416E9">
            <w:pPr>
              <w:rPr>
                <w:rFonts w:ascii="Franklin Gothic Book" w:hAnsi="Franklin Gothic Book"/>
              </w:rPr>
            </w:pPr>
            <w:r w:rsidRPr="002E47A1">
              <w:rPr>
                <w:rFonts w:ascii="Franklin Gothic Book" w:hAnsi="Franklin Gothic Book"/>
              </w:rPr>
              <w:t xml:space="preserve">1- The </w:t>
            </w:r>
            <w:r w:rsidR="003C40E1" w:rsidRPr="002E47A1">
              <w:rPr>
                <w:rFonts w:ascii="Franklin Gothic Book" w:hAnsi="Franklin Gothic Book"/>
              </w:rPr>
              <w:t xml:space="preserve">assistant </w:t>
            </w:r>
            <w:r w:rsidRPr="002E47A1">
              <w:rPr>
                <w:rFonts w:ascii="Franklin Gothic Book" w:hAnsi="Franklin Gothic Book"/>
              </w:rPr>
              <w:t xml:space="preserve">principal’s actions or attitudes regarding equity of educational opportunity and a culturally responsive climate for students have a negative impact on equity and responsiveness.   </w:t>
            </w:r>
          </w:p>
        </w:tc>
      </w:tr>
    </w:tbl>
    <w:p w14:paraId="3FE17E0C" w14:textId="77777777" w:rsidR="00C66469" w:rsidRPr="002E47A1" w:rsidRDefault="00C66469" w:rsidP="00C66469">
      <w:pPr>
        <w:spacing w:after="480"/>
        <w:rPr>
          <w:rFonts w:ascii="Franklin Gothic Book" w:hAnsi="Franklin Gothic Book"/>
        </w:rPr>
      </w:pPr>
    </w:p>
    <w:tbl>
      <w:tblPr>
        <w:tblStyle w:val="TableGrid"/>
        <w:tblW w:w="13945" w:type="dxa"/>
        <w:jc w:val="center"/>
        <w:tblLook w:val="04A0" w:firstRow="1" w:lastRow="0" w:firstColumn="1" w:lastColumn="0" w:noHBand="0" w:noVBand="1"/>
        <w:tblDescription w:val="&quot;&quot;"/>
      </w:tblPr>
      <w:tblGrid>
        <w:gridCol w:w="13945"/>
      </w:tblGrid>
      <w:tr w:rsidR="002E47A1" w:rsidRPr="002E47A1" w14:paraId="4141E502" w14:textId="77777777" w:rsidTr="003416E9">
        <w:trPr>
          <w:tblHeader/>
          <w:jc w:val="center"/>
        </w:trPr>
        <w:tc>
          <w:tcPr>
            <w:tcW w:w="13945" w:type="dxa"/>
            <w:shd w:val="clear" w:color="auto" w:fill="B8C7E3" w:themeFill="accent1" w:themeFillTint="66"/>
          </w:tcPr>
          <w:p w14:paraId="48AD73D7" w14:textId="77777777" w:rsidR="00C66469" w:rsidRPr="002E47A1" w:rsidRDefault="00C66469" w:rsidP="003416E9">
            <w:pPr>
              <w:rPr>
                <w:rFonts w:ascii="Franklin Gothic Book" w:hAnsi="Franklin Gothic Book"/>
                <w:b/>
              </w:rPr>
            </w:pPr>
            <w:r w:rsidRPr="002E47A1">
              <w:rPr>
                <w:rFonts w:ascii="Franklin Gothic Book" w:hAnsi="Franklin Gothic Book"/>
                <w:b/>
              </w:rPr>
              <w:t>Critical Attributes</w:t>
            </w:r>
          </w:p>
        </w:tc>
      </w:tr>
      <w:tr w:rsidR="002E47A1" w:rsidRPr="002E47A1" w14:paraId="014CB0C0" w14:textId="77777777" w:rsidTr="003416E9">
        <w:trPr>
          <w:trHeight w:val="1781"/>
          <w:jc w:val="center"/>
        </w:trPr>
        <w:tc>
          <w:tcPr>
            <w:tcW w:w="13945" w:type="dxa"/>
          </w:tcPr>
          <w:p w14:paraId="17FB58C4" w14:textId="77777777" w:rsidR="00C66469" w:rsidRPr="002E47A1" w:rsidRDefault="00A928FC" w:rsidP="003416E9">
            <w:pPr>
              <w:widowControl w:val="0"/>
              <w:numPr>
                <w:ilvl w:val="0"/>
                <w:numId w:val="4"/>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highlight w:val="white"/>
              </w:rPr>
              <w:t>Assist in ensuring</w:t>
            </w:r>
            <w:r w:rsidR="00C66469" w:rsidRPr="002E47A1">
              <w:rPr>
                <w:rFonts w:ascii="Franklin Gothic Book" w:eastAsia="Source Sans Pro" w:hAnsi="Franklin Gothic Book" w:cs="Source Sans Pro"/>
                <w:highlight w:val="white"/>
              </w:rPr>
              <w:t xml:space="preserve"> that each student is treated fairly, respectfully, and with an understanding of each student’s culture and context.</w:t>
            </w:r>
          </w:p>
          <w:p w14:paraId="20892548" w14:textId="77777777" w:rsidR="00C66469" w:rsidRPr="002E47A1" w:rsidRDefault="00A928FC" w:rsidP="003416E9">
            <w:pPr>
              <w:widowControl w:val="0"/>
              <w:numPr>
                <w:ilvl w:val="0"/>
                <w:numId w:val="4"/>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highlight w:val="white"/>
              </w:rPr>
              <w:t>Assist in ensuring</w:t>
            </w:r>
            <w:r w:rsidR="00C66469" w:rsidRPr="002E47A1">
              <w:rPr>
                <w:rFonts w:ascii="Franklin Gothic Book" w:eastAsia="Source Sans Pro" w:hAnsi="Franklin Gothic Book" w:cs="Source Sans Pro"/>
                <w:highlight w:val="white"/>
              </w:rPr>
              <w:t xml:space="preserve"> that each student has equitable access to effective teachers, learning opportunities, academic and social support, and other resources necessary for success.</w:t>
            </w:r>
          </w:p>
          <w:p w14:paraId="4867F8F9" w14:textId="77777777" w:rsidR="00C66469" w:rsidRPr="002E47A1" w:rsidRDefault="00A928FC" w:rsidP="003416E9">
            <w:pPr>
              <w:widowControl w:val="0"/>
              <w:numPr>
                <w:ilvl w:val="0"/>
                <w:numId w:val="4"/>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highlight w:val="white"/>
              </w:rPr>
              <w:t xml:space="preserve">Assist in </w:t>
            </w:r>
            <w:r w:rsidR="00C66469" w:rsidRPr="002E47A1">
              <w:rPr>
                <w:rFonts w:ascii="Franklin Gothic Book" w:eastAsia="Source Sans Pro" w:hAnsi="Franklin Gothic Book" w:cs="Source Sans Pro"/>
                <w:highlight w:val="white"/>
              </w:rPr>
              <w:t>Develop</w:t>
            </w:r>
            <w:r w:rsidRPr="002E47A1">
              <w:rPr>
                <w:rFonts w:ascii="Franklin Gothic Book" w:eastAsia="Source Sans Pro" w:hAnsi="Franklin Gothic Book" w:cs="Source Sans Pro"/>
                <w:highlight w:val="white"/>
              </w:rPr>
              <w:t>ing</w:t>
            </w:r>
            <w:r w:rsidR="00C66469" w:rsidRPr="002E47A1">
              <w:rPr>
                <w:rFonts w:ascii="Franklin Gothic Book" w:eastAsia="Source Sans Pro" w:hAnsi="Franklin Gothic Book" w:cs="Source Sans Pro"/>
                <w:highlight w:val="white"/>
              </w:rPr>
              <w:t xml:space="preserve"> student policies and address student misconduct in a positive, fair, and unbiased manner.</w:t>
            </w:r>
          </w:p>
          <w:p w14:paraId="57C73CAD" w14:textId="77777777" w:rsidR="00C66469" w:rsidRPr="002E47A1" w:rsidRDefault="00A928FC" w:rsidP="003416E9">
            <w:pPr>
              <w:widowControl w:val="0"/>
              <w:numPr>
                <w:ilvl w:val="0"/>
                <w:numId w:val="4"/>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highlight w:val="white"/>
              </w:rPr>
              <w:t xml:space="preserve">Assist in </w:t>
            </w:r>
            <w:r w:rsidR="00C66469" w:rsidRPr="002E47A1">
              <w:rPr>
                <w:rFonts w:ascii="Franklin Gothic Book" w:eastAsia="Source Sans Pro" w:hAnsi="Franklin Gothic Book" w:cs="Source Sans Pro"/>
                <w:highlight w:val="white"/>
              </w:rPr>
              <w:t>Confront</w:t>
            </w:r>
            <w:r w:rsidRPr="002E47A1">
              <w:rPr>
                <w:rFonts w:ascii="Franklin Gothic Book" w:eastAsia="Source Sans Pro" w:hAnsi="Franklin Gothic Book" w:cs="Source Sans Pro"/>
                <w:highlight w:val="white"/>
              </w:rPr>
              <w:t>ing</w:t>
            </w:r>
            <w:r w:rsidR="00C66469" w:rsidRPr="002E47A1">
              <w:rPr>
                <w:rFonts w:ascii="Franklin Gothic Book" w:eastAsia="Source Sans Pro" w:hAnsi="Franklin Gothic Book" w:cs="Source Sans Pro"/>
                <w:highlight w:val="white"/>
              </w:rPr>
              <w:t xml:space="preserve"> and alter</w:t>
            </w:r>
            <w:r w:rsidRPr="002E47A1">
              <w:rPr>
                <w:rFonts w:ascii="Franklin Gothic Book" w:eastAsia="Source Sans Pro" w:hAnsi="Franklin Gothic Book" w:cs="Source Sans Pro"/>
                <w:highlight w:val="white"/>
              </w:rPr>
              <w:t>ing</w:t>
            </w:r>
            <w:r w:rsidR="00C66469" w:rsidRPr="002E47A1">
              <w:rPr>
                <w:rFonts w:ascii="Franklin Gothic Book" w:eastAsia="Source Sans Pro" w:hAnsi="Franklin Gothic Book" w:cs="Source Sans Pro"/>
                <w:highlight w:val="white"/>
              </w:rPr>
              <w:t xml:space="preserve"> institutional biases of student marginalization, deficit-based schooling, and low expectations associated with race, class, culture and language, gender and sexual orientation, and disability or special status.</w:t>
            </w:r>
          </w:p>
          <w:p w14:paraId="116F98FC" w14:textId="77777777" w:rsidR="00C66469" w:rsidRPr="002E47A1" w:rsidRDefault="00C66469" w:rsidP="003416E9">
            <w:pPr>
              <w:widowControl w:val="0"/>
              <w:numPr>
                <w:ilvl w:val="0"/>
                <w:numId w:val="4"/>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highlight w:val="white"/>
              </w:rPr>
              <w:t>Promote the preparation of students to live productively in and contribute to the diverse cultural contexts of a global society.</w:t>
            </w:r>
          </w:p>
        </w:tc>
      </w:tr>
    </w:tbl>
    <w:p w14:paraId="762567E0" w14:textId="77777777" w:rsidR="00514F15" w:rsidRDefault="00514F15" w:rsidP="00514F15">
      <w:pPr>
        <w:spacing w:after="0"/>
        <w:ind w:right="-360"/>
      </w:pPr>
    </w:p>
    <w:p w14:paraId="140EEA13" w14:textId="77777777" w:rsidR="00EC31B6" w:rsidRDefault="00EC31B6" w:rsidP="00807C8E">
      <w:pPr>
        <w:rPr>
          <w:rFonts w:ascii="Franklin Gothic Book" w:hAnsi="Franklin Gothic Book"/>
        </w:rPr>
      </w:pPr>
    </w:p>
    <w:p w14:paraId="1B3696EC" w14:textId="77777777" w:rsidR="00C66469" w:rsidRDefault="00C66469" w:rsidP="00807C8E">
      <w:pPr>
        <w:rPr>
          <w:rFonts w:ascii="Franklin Gothic Book" w:hAnsi="Franklin Gothic Book"/>
        </w:rPr>
      </w:pPr>
    </w:p>
    <w:p w14:paraId="1848A22B" w14:textId="77777777" w:rsidR="00C66469" w:rsidRDefault="00C66469" w:rsidP="00807C8E">
      <w:pPr>
        <w:rPr>
          <w:rFonts w:ascii="Franklin Gothic Book" w:hAnsi="Franklin Gothic Book"/>
        </w:rPr>
      </w:pPr>
    </w:p>
    <w:p w14:paraId="35821B92" w14:textId="77777777" w:rsidR="00C66469" w:rsidRDefault="00C66469" w:rsidP="00807C8E">
      <w:pPr>
        <w:rPr>
          <w:rFonts w:ascii="Franklin Gothic Book" w:hAnsi="Franklin Gothic Book"/>
        </w:rPr>
      </w:pPr>
    </w:p>
    <w:p w14:paraId="5B68829C" w14:textId="77777777" w:rsidR="00C66469" w:rsidRDefault="00C66469" w:rsidP="00807C8E">
      <w:pPr>
        <w:rPr>
          <w:rFonts w:ascii="Franklin Gothic Book" w:hAnsi="Franklin Gothic Book"/>
        </w:rPr>
      </w:pPr>
    </w:p>
    <w:p w14:paraId="53677AF4" w14:textId="77777777" w:rsidR="00C66469" w:rsidRDefault="00C66469" w:rsidP="00807C8E">
      <w:pPr>
        <w:rPr>
          <w:rFonts w:ascii="Franklin Gothic Book" w:hAnsi="Franklin Gothic Book"/>
        </w:rPr>
      </w:pPr>
    </w:p>
    <w:p w14:paraId="43E4CC24" w14:textId="77777777" w:rsidR="00805CA5" w:rsidRPr="00CC1494" w:rsidRDefault="00906B55" w:rsidP="00906B55">
      <w:pPr>
        <w:pStyle w:val="Heading2"/>
        <w:rPr>
          <w:color w:val="FFFFFF" w:themeColor="background1"/>
          <w:sz w:val="22"/>
          <w:szCs w:val="18"/>
        </w:rPr>
      </w:pPr>
      <w:r w:rsidRPr="00CC1494">
        <w:rPr>
          <w:color w:val="FFFFFF" w:themeColor="background1"/>
          <w:sz w:val="22"/>
          <w:szCs w:val="18"/>
        </w:rPr>
        <w:lastRenderedPageBreak/>
        <w:t>Domain 5. Community of Care and Support for Students</w:t>
      </w:r>
    </w:p>
    <w:p w14:paraId="3B785154" w14:textId="77777777" w:rsidR="005B7545" w:rsidRPr="005B7545" w:rsidRDefault="005B7545" w:rsidP="00CC1494">
      <w:pPr>
        <w:pBdr>
          <w:top w:val="single" w:sz="4" w:space="1" w:color="auto"/>
          <w:left w:val="single" w:sz="4" w:space="4" w:color="auto"/>
          <w:bottom w:val="single" w:sz="4" w:space="1" w:color="auto"/>
          <w:right w:val="single" w:sz="4" w:space="4" w:color="auto"/>
        </w:pBdr>
        <w:shd w:val="clear" w:color="auto" w:fill="F89C15" w:themeFill="accent5"/>
        <w:spacing w:after="0"/>
        <w:ind w:left="-518" w:right="-432"/>
        <w:rPr>
          <w:rFonts w:ascii="Franklin Gothic Book" w:hAnsi="Franklin Gothic Book"/>
          <w:b/>
        </w:rPr>
      </w:pPr>
      <w:r w:rsidRPr="005B7545">
        <w:rPr>
          <w:rFonts w:ascii="Franklin Gothic Book" w:hAnsi="Franklin Gothic Book"/>
          <w:b/>
        </w:rPr>
        <w:t>Domain 5. Community of Care and Support for Students</w:t>
      </w:r>
    </w:p>
    <w:p w14:paraId="11D4CB9A" w14:textId="77777777" w:rsidR="00A92A60" w:rsidRDefault="00805CA5" w:rsidP="00CC1494">
      <w:pPr>
        <w:pBdr>
          <w:top w:val="single" w:sz="4" w:space="1" w:color="auto"/>
          <w:left w:val="single" w:sz="4" w:space="4" w:color="auto"/>
          <w:bottom w:val="single" w:sz="4" w:space="1" w:color="auto"/>
          <w:right w:val="single" w:sz="4" w:space="4" w:color="auto"/>
        </w:pBdr>
        <w:shd w:val="clear" w:color="auto" w:fill="F89C15"/>
        <w:spacing w:after="0"/>
        <w:ind w:left="-518" w:right="-432"/>
        <w:rPr>
          <w:rFonts w:ascii="Franklin Gothic Book" w:hAnsi="Franklin Gothic Book"/>
        </w:rPr>
      </w:pPr>
      <w:r w:rsidRPr="005C1A3C">
        <w:rPr>
          <w:rFonts w:ascii="Franklin Gothic Book" w:hAnsi="Franklin Gothic Book"/>
        </w:rPr>
        <w:t>Effective educational leaders cultivate an inclusive, caring, and supportive school community that promotes the academic success and well-being of each student.</w:t>
      </w:r>
    </w:p>
    <w:tbl>
      <w:tblPr>
        <w:tblW w:w="14130" w:type="dxa"/>
        <w:tblInd w:w="-63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Description w:val="&quot;&quot;"/>
      </w:tblPr>
      <w:tblGrid>
        <w:gridCol w:w="3600"/>
        <w:gridCol w:w="3526"/>
        <w:gridCol w:w="3550"/>
        <w:gridCol w:w="3454"/>
      </w:tblGrid>
      <w:tr w:rsidR="002E47A1" w:rsidRPr="002E47A1" w14:paraId="6F87B186" w14:textId="77777777" w:rsidTr="00CC1494">
        <w:trPr>
          <w:trHeight w:val="2771"/>
        </w:trPr>
        <w:tc>
          <w:tcPr>
            <w:tcW w:w="3600" w:type="dxa"/>
            <w:shd w:val="clear" w:color="auto" w:fill="auto"/>
            <w:tcMar>
              <w:top w:w="100" w:type="dxa"/>
              <w:left w:w="120" w:type="dxa"/>
              <w:bottom w:w="100" w:type="dxa"/>
              <w:right w:w="120" w:type="dxa"/>
            </w:tcMar>
          </w:tcPr>
          <w:p w14:paraId="2B937C62" w14:textId="77777777" w:rsidR="00DA6AF5" w:rsidRPr="002E47A1" w:rsidRDefault="00DA6AF5" w:rsidP="003416E9">
            <w:pPr>
              <w:spacing w:after="0"/>
              <w:rPr>
                <w:rFonts w:ascii="Franklin Gothic Book" w:hAnsi="Franklin Gothic Book"/>
              </w:rPr>
            </w:pPr>
            <w:r w:rsidRPr="002E47A1">
              <w:rPr>
                <w:rFonts w:ascii="Franklin Gothic Book" w:hAnsi="Franklin Gothic Book"/>
              </w:rPr>
              <w:t xml:space="preserve">4- </w:t>
            </w:r>
            <w:r w:rsidR="003416E9" w:rsidRPr="002E47A1">
              <w:rPr>
                <w:rFonts w:ascii="Franklin Gothic Book" w:hAnsi="Franklin Gothic Book"/>
              </w:rPr>
              <w:t xml:space="preserve">The assistant principal assists the principal in consistently planning, implementing and supporting </w:t>
            </w:r>
            <w:r w:rsidRPr="002E47A1">
              <w:rPr>
                <w:rFonts w:ascii="Franklin Gothic Book" w:hAnsi="Franklin Gothic Book"/>
              </w:rPr>
              <w:t xml:space="preserve">actions that cultivate an inclusive, caring, and supportive school community for each student. </w:t>
            </w:r>
          </w:p>
          <w:p w14:paraId="5417803C" w14:textId="77777777" w:rsidR="00DA6AF5" w:rsidRPr="002E47A1" w:rsidRDefault="00DA6AF5" w:rsidP="003416E9">
            <w:pPr>
              <w:spacing w:after="0"/>
              <w:rPr>
                <w:rFonts w:ascii="Franklin Gothic Book" w:hAnsi="Franklin Gothic Book"/>
              </w:rPr>
            </w:pPr>
            <w:r w:rsidRPr="002E47A1">
              <w:rPr>
                <w:rFonts w:ascii="Franklin Gothic Book" w:hAnsi="Franklin Gothic Book"/>
              </w:rPr>
              <w:t>Shared ownership by staff and students leads to significant improvements in or sustained excellence in the care and support of the school community.</w:t>
            </w:r>
          </w:p>
        </w:tc>
        <w:tc>
          <w:tcPr>
            <w:tcW w:w="3526" w:type="dxa"/>
            <w:shd w:val="clear" w:color="auto" w:fill="auto"/>
          </w:tcPr>
          <w:p w14:paraId="249F6653" w14:textId="77777777" w:rsidR="00DA6AF5" w:rsidRPr="002E47A1" w:rsidRDefault="00DA6AF5" w:rsidP="003416E9">
            <w:pPr>
              <w:rPr>
                <w:rFonts w:ascii="Franklin Gothic Book" w:hAnsi="Franklin Gothic Book"/>
              </w:rPr>
            </w:pPr>
            <w:r w:rsidRPr="002E47A1">
              <w:rPr>
                <w:rFonts w:ascii="Franklin Gothic Book" w:hAnsi="Franklin Gothic Book"/>
              </w:rPr>
              <w:t xml:space="preserve">3- </w:t>
            </w:r>
            <w:r w:rsidR="003416E9" w:rsidRPr="002E47A1">
              <w:rPr>
                <w:rFonts w:ascii="Franklin Gothic Book" w:hAnsi="Franklin Gothic Book"/>
              </w:rPr>
              <w:t xml:space="preserve">The assistant principal assists the principal in planning, implementing and supporting </w:t>
            </w:r>
            <w:r w:rsidRPr="002E47A1">
              <w:rPr>
                <w:rFonts w:ascii="Franklin Gothic Book" w:hAnsi="Franklin Gothic Book"/>
              </w:rPr>
              <w:t>actions that cultivate an inclusive, caring, and supportive school community for each student resulting in a positive impact on the care and support of the school community.</w:t>
            </w:r>
          </w:p>
        </w:tc>
        <w:tc>
          <w:tcPr>
            <w:tcW w:w="3550" w:type="dxa"/>
            <w:shd w:val="clear" w:color="auto" w:fill="auto"/>
          </w:tcPr>
          <w:p w14:paraId="1225408B" w14:textId="77777777" w:rsidR="00DA6AF5" w:rsidRPr="002E47A1" w:rsidRDefault="00DA6AF5" w:rsidP="003416E9">
            <w:pPr>
              <w:rPr>
                <w:rFonts w:ascii="Franklin Gothic Book" w:hAnsi="Franklin Gothic Book"/>
              </w:rPr>
            </w:pPr>
            <w:r w:rsidRPr="002E47A1">
              <w:rPr>
                <w:rFonts w:ascii="Franklin Gothic Book" w:hAnsi="Franklin Gothic Book"/>
              </w:rPr>
              <w:t xml:space="preserve">2- </w:t>
            </w:r>
            <w:r w:rsidR="003C40E1" w:rsidRPr="002E47A1">
              <w:rPr>
                <w:rFonts w:ascii="Franklin Gothic Book" w:hAnsi="Franklin Gothic Book"/>
              </w:rPr>
              <w:t xml:space="preserve">The assistant principal is inconsistent in assisting with </w:t>
            </w:r>
            <w:r w:rsidRPr="002E47A1">
              <w:rPr>
                <w:rFonts w:ascii="Franklin Gothic Book" w:hAnsi="Franklin Gothic Book"/>
              </w:rPr>
              <w:t>planning, implementing and supporting actions that cultivate an inclusive, caring, and supportive school community for each student or these actions have limited or no positive impact on the care and support of the school community.</w:t>
            </w:r>
          </w:p>
        </w:tc>
        <w:tc>
          <w:tcPr>
            <w:tcW w:w="3454" w:type="dxa"/>
            <w:shd w:val="clear" w:color="auto" w:fill="auto"/>
          </w:tcPr>
          <w:p w14:paraId="3A29C56D" w14:textId="77777777" w:rsidR="00DA6AF5" w:rsidRPr="002E47A1" w:rsidRDefault="00DA6AF5" w:rsidP="003416E9">
            <w:pPr>
              <w:rPr>
                <w:rFonts w:ascii="Franklin Gothic Book" w:hAnsi="Franklin Gothic Book"/>
              </w:rPr>
            </w:pPr>
            <w:r w:rsidRPr="002E47A1">
              <w:rPr>
                <w:rFonts w:ascii="Franklin Gothic Book" w:hAnsi="Franklin Gothic Book"/>
              </w:rPr>
              <w:t xml:space="preserve">1- The </w:t>
            </w:r>
            <w:r w:rsidR="003C40E1" w:rsidRPr="002E47A1">
              <w:rPr>
                <w:rFonts w:ascii="Franklin Gothic Book" w:hAnsi="Franklin Gothic Book"/>
              </w:rPr>
              <w:t xml:space="preserve">assistant </w:t>
            </w:r>
            <w:r w:rsidRPr="002E47A1">
              <w:rPr>
                <w:rFonts w:ascii="Franklin Gothic Book" w:hAnsi="Franklin Gothic Book"/>
              </w:rPr>
              <w:t xml:space="preserve">principal’s actions or attitudes regarding the cultivation of a community of care and support for students have a negative impact on the school community. </w:t>
            </w:r>
          </w:p>
        </w:tc>
      </w:tr>
    </w:tbl>
    <w:tbl>
      <w:tblPr>
        <w:tblStyle w:val="TableGrid"/>
        <w:tblpPr w:leftFromText="180" w:rightFromText="180" w:vertAnchor="text" w:horzAnchor="margin" w:tblpXSpec="center" w:tblpY="767"/>
        <w:tblW w:w="14225" w:type="dxa"/>
        <w:tblLook w:val="04A0" w:firstRow="1" w:lastRow="0" w:firstColumn="1" w:lastColumn="0" w:noHBand="0" w:noVBand="1"/>
        <w:tblDescription w:val="&quot;&quot;"/>
      </w:tblPr>
      <w:tblGrid>
        <w:gridCol w:w="14225"/>
      </w:tblGrid>
      <w:tr w:rsidR="002E47A1" w:rsidRPr="002E47A1" w14:paraId="2B5104A5" w14:textId="77777777" w:rsidTr="00D870F0">
        <w:trPr>
          <w:tblHeader/>
        </w:trPr>
        <w:tc>
          <w:tcPr>
            <w:tcW w:w="14225" w:type="dxa"/>
            <w:shd w:val="clear" w:color="auto" w:fill="B8C7E3" w:themeFill="accent1" w:themeFillTint="66"/>
          </w:tcPr>
          <w:p w14:paraId="43B25418" w14:textId="77777777" w:rsidR="006C3061" w:rsidRPr="002E47A1" w:rsidRDefault="006C3061" w:rsidP="00D870F0">
            <w:pPr>
              <w:rPr>
                <w:rFonts w:ascii="Franklin Gothic Book" w:hAnsi="Franklin Gothic Book"/>
                <w:b/>
              </w:rPr>
            </w:pPr>
            <w:r w:rsidRPr="002E47A1">
              <w:rPr>
                <w:rFonts w:ascii="Franklin Gothic Book" w:hAnsi="Franklin Gothic Book"/>
                <w:b/>
              </w:rPr>
              <w:t>Critical Attributes</w:t>
            </w:r>
          </w:p>
        </w:tc>
      </w:tr>
      <w:tr w:rsidR="002E47A1" w:rsidRPr="002E47A1" w14:paraId="1E976967" w14:textId="77777777" w:rsidTr="00D870F0">
        <w:trPr>
          <w:trHeight w:val="1781"/>
        </w:trPr>
        <w:tc>
          <w:tcPr>
            <w:tcW w:w="14225" w:type="dxa"/>
          </w:tcPr>
          <w:p w14:paraId="5E2C054E" w14:textId="3877FDAE" w:rsidR="006C3061" w:rsidRPr="002E47A1" w:rsidRDefault="00A928FC" w:rsidP="00D870F0">
            <w:pPr>
              <w:widowControl w:val="0"/>
              <w:numPr>
                <w:ilvl w:val="0"/>
                <w:numId w:val="7"/>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 xml:space="preserve">Assists in </w:t>
            </w:r>
            <w:r w:rsidR="002E47A1">
              <w:rPr>
                <w:rFonts w:ascii="Franklin Gothic Book" w:eastAsia="Source Sans Pro" w:hAnsi="Franklin Gothic Book" w:cs="Source Sans Pro"/>
              </w:rPr>
              <w:t>b</w:t>
            </w:r>
            <w:r w:rsidR="006C3061" w:rsidRPr="002E47A1">
              <w:rPr>
                <w:rFonts w:ascii="Franklin Gothic Book" w:eastAsia="Source Sans Pro" w:hAnsi="Franklin Gothic Book" w:cs="Source Sans Pro"/>
              </w:rPr>
              <w:t>uild</w:t>
            </w:r>
            <w:r w:rsidRPr="002E47A1">
              <w:rPr>
                <w:rFonts w:ascii="Franklin Gothic Book" w:eastAsia="Source Sans Pro" w:hAnsi="Franklin Gothic Book" w:cs="Source Sans Pro"/>
              </w:rPr>
              <w:t>ing</w:t>
            </w:r>
            <w:r w:rsidR="006C3061" w:rsidRPr="002E47A1">
              <w:rPr>
                <w:rFonts w:ascii="Franklin Gothic Book" w:eastAsia="Source Sans Pro" w:hAnsi="Franklin Gothic Book" w:cs="Source Sans Pro"/>
              </w:rPr>
              <w:t xml:space="preserve"> and maintain</w:t>
            </w:r>
            <w:r w:rsidRPr="002E47A1">
              <w:rPr>
                <w:rFonts w:ascii="Franklin Gothic Book" w:eastAsia="Source Sans Pro" w:hAnsi="Franklin Gothic Book" w:cs="Source Sans Pro"/>
              </w:rPr>
              <w:t>ing</w:t>
            </w:r>
            <w:r w:rsidR="006C3061" w:rsidRPr="002E47A1">
              <w:rPr>
                <w:rFonts w:ascii="Franklin Gothic Book" w:eastAsia="Source Sans Pro" w:hAnsi="Franklin Gothic Book" w:cs="Source Sans Pro"/>
              </w:rPr>
              <w:t xml:space="preserve"> a safe, caring, and healthy school environment.</w:t>
            </w:r>
          </w:p>
          <w:p w14:paraId="59D47998" w14:textId="5D463791" w:rsidR="006C3061" w:rsidRPr="002E47A1" w:rsidRDefault="00A928FC" w:rsidP="002E47A1">
            <w:pPr>
              <w:widowControl w:val="0"/>
              <w:numPr>
                <w:ilvl w:val="0"/>
                <w:numId w:val="7"/>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Assists in</w:t>
            </w:r>
            <w:r w:rsidR="002E47A1">
              <w:rPr>
                <w:rFonts w:ascii="Franklin Gothic Book" w:eastAsia="Source Sans Pro" w:hAnsi="Franklin Gothic Book" w:cs="Source Sans Pro"/>
              </w:rPr>
              <w:t xml:space="preserve"> p</w:t>
            </w:r>
            <w:r w:rsidRPr="002E47A1">
              <w:rPr>
                <w:rFonts w:ascii="Franklin Gothic Book" w:eastAsia="Source Sans Pro" w:hAnsi="Franklin Gothic Book" w:cs="Source Sans Pro"/>
              </w:rPr>
              <w:t>roviding</w:t>
            </w:r>
            <w:r w:rsidR="006C3061" w:rsidRPr="002E47A1">
              <w:rPr>
                <w:rFonts w:ascii="Franklin Gothic Book" w:eastAsia="Source Sans Pro" w:hAnsi="Franklin Gothic Book" w:cs="Source Sans Pro"/>
              </w:rPr>
              <w:t xml:space="preserve"> coherent systems of academic and social supports, services, extracurricular activities, and accommodations to meet the range of learning needs of each student.</w:t>
            </w:r>
          </w:p>
          <w:p w14:paraId="4749AA83" w14:textId="77777777" w:rsidR="006C3061" w:rsidRPr="002E47A1" w:rsidRDefault="00A928FC" w:rsidP="00D870F0">
            <w:pPr>
              <w:widowControl w:val="0"/>
              <w:numPr>
                <w:ilvl w:val="0"/>
                <w:numId w:val="7"/>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Assists in Promoting</w:t>
            </w:r>
            <w:r w:rsidR="006C3061" w:rsidRPr="002E47A1">
              <w:rPr>
                <w:rFonts w:ascii="Franklin Gothic Book" w:eastAsia="Source Sans Pro" w:hAnsi="Franklin Gothic Book" w:cs="Source Sans Pro"/>
              </w:rPr>
              <w:t xml:space="preserve"> adult-student, student-peer, and school-community relationships that value and support academic learning and positive social and emotional development.</w:t>
            </w:r>
          </w:p>
          <w:p w14:paraId="701F4BD0" w14:textId="77777777" w:rsidR="006C3061" w:rsidRPr="002E47A1" w:rsidRDefault="00A928FC" w:rsidP="00D870F0">
            <w:pPr>
              <w:widowControl w:val="0"/>
              <w:numPr>
                <w:ilvl w:val="0"/>
                <w:numId w:val="7"/>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Assists in Cultivating and reinforcing</w:t>
            </w:r>
            <w:r w:rsidR="006C3061" w:rsidRPr="002E47A1">
              <w:rPr>
                <w:rFonts w:ascii="Franklin Gothic Book" w:eastAsia="Source Sans Pro" w:hAnsi="Franklin Gothic Book" w:cs="Source Sans Pro"/>
              </w:rPr>
              <w:t xml:space="preserve"> student engagement in school and positive student conduct.</w:t>
            </w:r>
          </w:p>
          <w:p w14:paraId="7BAC5DCD" w14:textId="77777777" w:rsidR="006C3061" w:rsidRPr="002E47A1" w:rsidRDefault="006C3061" w:rsidP="00D870F0">
            <w:pPr>
              <w:widowControl w:val="0"/>
              <w:numPr>
                <w:ilvl w:val="0"/>
                <w:numId w:val="7"/>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Infuse the school’s learning environment with the cultures and languages of the school’s community.</w:t>
            </w:r>
          </w:p>
        </w:tc>
      </w:tr>
    </w:tbl>
    <w:p w14:paraId="31B3457F" w14:textId="77777777" w:rsidR="00A92A60" w:rsidRDefault="00A92A60" w:rsidP="00F0243A">
      <w:pPr>
        <w:pStyle w:val="NoSpacing"/>
        <w:spacing w:after="120" w:line="720" w:lineRule="auto"/>
      </w:pPr>
    </w:p>
    <w:p w14:paraId="457DF200" w14:textId="77777777" w:rsidR="00D870F0" w:rsidRDefault="00D870F0" w:rsidP="003844CE">
      <w:pPr>
        <w:spacing w:after="480"/>
        <w:rPr>
          <w:rFonts w:ascii="Franklin Gothic Book" w:hAnsi="Franklin Gothic Book"/>
        </w:rPr>
      </w:pPr>
    </w:p>
    <w:p w14:paraId="0BB9D42D" w14:textId="77777777" w:rsidR="00980BC7" w:rsidRPr="00CC1494" w:rsidRDefault="00980BC7" w:rsidP="00CC1494">
      <w:pPr>
        <w:tabs>
          <w:tab w:val="left" w:pos="1202"/>
        </w:tabs>
        <w:spacing w:after="3000"/>
        <w:rPr>
          <w:rFonts w:ascii="Franklin Gothic Book" w:hAnsi="Franklin Gothic Book"/>
          <w:color w:val="000000" w:themeColor="text1"/>
        </w:rPr>
      </w:pPr>
    </w:p>
    <w:p w14:paraId="730D8495" w14:textId="77777777" w:rsidR="00980BC7" w:rsidRPr="00CC1494" w:rsidRDefault="00C60F2A" w:rsidP="00D870F0">
      <w:pPr>
        <w:pStyle w:val="Heading2"/>
        <w:spacing w:after="120"/>
        <w:rPr>
          <w:color w:val="FFFFFF" w:themeColor="background1"/>
          <w:sz w:val="22"/>
          <w:szCs w:val="18"/>
        </w:rPr>
      </w:pPr>
      <w:r w:rsidRPr="00CC1494">
        <w:rPr>
          <w:color w:val="FFFFFF" w:themeColor="background1"/>
          <w:sz w:val="22"/>
          <w:szCs w:val="18"/>
        </w:rPr>
        <w:lastRenderedPageBreak/>
        <w:t>Domain 6. Meaningful Engagement of Families and Community</w:t>
      </w:r>
    </w:p>
    <w:p w14:paraId="68A437D8" w14:textId="77777777" w:rsidR="00C60F2A" w:rsidRPr="00C60F2A" w:rsidRDefault="00C60F2A" w:rsidP="00F0243A">
      <w:pPr>
        <w:pBdr>
          <w:top w:val="single" w:sz="4" w:space="1" w:color="auto"/>
          <w:left w:val="single" w:sz="4" w:space="4" w:color="auto"/>
          <w:bottom w:val="single" w:sz="4" w:space="1" w:color="auto"/>
          <w:right w:val="single" w:sz="4" w:space="4" w:color="auto"/>
        </w:pBdr>
        <w:shd w:val="clear" w:color="auto" w:fill="F89C15"/>
        <w:spacing w:after="0"/>
        <w:ind w:left="-533" w:right="-461"/>
        <w:rPr>
          <w:rFonts w:ascii="Franklin Gothic Book" w:hAnsi="Franklin Gothic Book"/>
          <w:b/>
        </w:rPr>
      </w:pPr>
      <w:r w:rsidRPr="00C60F2A">
        <w:rPr>
          <w:rFonts w:ascii="Franklin Gothic Book" w:hAnsi="Franklin Gothic Book"/>
          <w:b/>
        </w:rPr>
        <w:t xml:space="preserve">Domain 6. Meaningful Engagement of Families and Community </w:t>
      </w:r>
    </w:p>
    <w:p w14:paraId="7EFF5313" w14:textId="77777777" w:rsidR="00B24701" w:rsidRDefault="00C60F2A" w:rsidP="00F0243A">
      <w:pPr>
        <w:pBdr>
          <w:top w:val="single" w:sz="4" w:space="1" w:color="auto"/>
          <w:left w:val="single" w:sz="4" w:space="4" w:color="auto"/>
          <w:bottom w:val="single" w:sz="4" w:space="1" w:color="auto"/>
          <w:right w:val="single" w:sz="4" w:space="4" w:color="auto"/>
        </w:pBdr>
        <w:shd w:val="clear" w:color="auto" w:fill="F89C15"/>
        <w:spacing w:after="0"/>
        <w:ind w:left="-533" w:right="-461"/>
        <w:rPr>
          <w:rFonts w:ascii="Franklin Gothic Book" w:hAnsi="Franklin Gothic Book"/>
        </w:rPr>
      </w:pPr>
      <w:r w:rsidRPr="00C60F2A">
        <w:rPr>
          <w:rFonts w:ascii="Franklin Gothic Book" w:hAnsi="Franklin Gothic Book"/>
        </w:rPr>
        <w:t>Effective educational leaders engage families and the community in meaningful, reciprocal, and mutually beneficial ways to promote each student’s academic success and well-being.</w:t>
      </w:r>
    </w:p>
    <w:tbl>
      <w:tblPr>
        <w:tblW w:w="14184" w:type="dxa"/>
        <w:tblInd w:w="-63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Pr>
      <w:tblGrid>
        <w:gridCol w:w="3507"/>
        <w:gridCol w:w="3577"/>
        <w:gridCol w:w="3588"/>
        <w:gridCol w:w="3512"/>
      </w:tblGrid>
      <w:tr w:rsidR="002E47A1" w:rsidRPr="002E47A1" w14:paraId="4CA6FEF8" w14:textId="77777777" w:rsidTr="00D870F0">
        <w:trPr>
          <w:trHeight w:val="2348"/>
        </w:trPr>
        <w:tc>
          <w:tcPr>
            <w:tcW w:w="3507" w:type="dxa"/>
            <w:shd w:val="clear" w:color="auto" w:fill="FFFFFF" w:themeFill="background1"/>
            <w:tcMar>
              <w:top w:w="100" w:type="dxa"/>
              <w:left w:w="100" w:type="dxa"/>
              <w:bottom w:w="100" w:type="dxa"/>
              <w:right w:w="100" w:type="dxa"/>
            </w:tcMar>
          </w:tcPr>
          <w:p w14:paraId="2422F88A" w14:textId="77777777" w:rsidR="00B24701" w:rsidRPr="002E47A1" w:rsidRDefault="00B24701" w:rsidP="003416E9">
            <w:pPr>
              <w:spacing w:after="0"/>
              <w:rPr>
                <w:rFonts w:ascii="Franklin Gothic Book" w:hAnsi="Franklin Gothic Book"/>
              </w:rPr>
            </w:pPr>
            <w:r w:rsidRPr="002E47A1">
              <w:rPr>
                <w:rFonts w:ascii="Franklin Gothic Book" w:hAnsi="Franklin Gothic Book"/>
              </w:rPr>
              <w:t xml:space="preserve">4- </w:t>
            </w:r>
            <w:r w:rsidR="003416E9" w:rsidRPr="002E47A1">
              <w:rPr>
                <w:rFonts w:ascii="Franklin Gothic Book" w:hAnsi="Franklin Gothic Book"/>
              </w:rPr>
              <w:t xml:space="preserve">The assistant principal assists the principal in consistently planning, implementing and supporting </w:t>
            </w:r>
            <w:r w:rsidRPr="002E47A1">
              <w:rPr>
                <w:rFonts w:ascii="Franklin Gothic Book" w:hAnsi="Franklin Gothic Book"/>
              </w:rPr>
              <w:t xml:space="preserve">actions that engage families and the community in meaningful, reciprocal, and mutually beneficial ways to promote each student’s success. </w:t>
            </w:r>
          </w:p>
          <w:p w14:paraId="6CA58AB1" w14:textId="77777777" w:rsidR="00B24701" w:rsidRPr="002E47A1" w:rsidRDefault="00B24701" w:rsidP="003416E9">
            <w:pPr>
              <w:spacing w:after="0"/>
              <w:rPr>
                <w:rFonts w:ascii="Franklin Gothic Book" w:hAnsi="Franklin Gothic Book"/>
              </w:rPr>
            </w:pPr>
            <w:r w:rsidRPr="002E47A1">
              <w:rPr>
                <w:rFonts w:ascii="Franklin Gothic Book" w:hAnsi="Franklin Gothic Book"/>
              </w:rPr>
              <w:t>Shared ownership by staff and students leads to significant improvements or sustained excellence in community engagement.</w:t>
            </w:r>
          </w:p>
        </w:tc>
        <w:tc>
          <w:tcPr>
            <w:tcW w:w="3577" w:type="dxa"/>
            <w:shd w:val="clear" w:color="auto" w:fill="FFFFFF" w:themeFill="background1"/>
            <w:tcMar>
              <w:top w:w="100" w:type="dxa"/>
              <w:left w:w="100" w:type="dxa"/>
              <w:bottom w:w="100" w:type="dxa"/>
              <w:right w:w="100" w:type="dxa"/>
            </w:tcMar>
          </w:tcPr>
          <w:p w14:paraId="25C689DC" w14:textId="77777777" w:rsidR="00B24701" w:rsidRPr="002E47A1" w:rsidRDefault="00B24701" w:rsidP="003416E9">
            <w:pPr>
              <w:rPr>
                <w:rFonts w:ascii="Franklin Gothic Book" w:hAnsi="Franklin Gothic Book"/>
              </w:rPr>
            </w:pPr>
            <w:r w:rsidRPr="002E47A1">
              <w:rPr>
                <w:rFonts w:ascii="Franklin Gothic Book" w:hAnsi="Franklin Gothic Book"/>
              </w:rPr>
              <w:t xml:space="preserve">3- </w:t>
            </w:r>
            <w:r w:rsidR="003416E9" w:rsidRPr="002E47A1">
              <w:rPr>
                <w:rFonts w:ascii="Franklin Gothic Book" w:hAnsi="Franklin Gothic Book"/>
              </w:rPr>
              <w:t>The assistant principal assists the principal in planning, implementing and supporting</w:t>
            </w:r>
            <w:r w:rsidRPr="002E47A1">
              <w:rPr>
                <w:rFonts w:ascii="Franklin Gothic Book" w:hAnsi="Franklin Gothic Book"/>
              </w:rPr>
              <w:t xml:space="preserve"> actions that engage families and the community in meaningful, reciprocal, and mutually beneficial ways to promote each student’s success resulting in a positive effect on community engagement.</w:t>
            </w:r>
          </w:p>
        </w:tc>
        <w:tc>
          <w:tcPr>
            <w:tcW w:w="3588" w:type="dxa"/>
            <w:shd w:val="clear" w:color="auto" w:fill="FFFFFF" w:themeFill="background1"/>
            <w:tcMar>
              <w:top w:w="100" w:type="dxa"/>
              <w:left w:w="100" w:type="dxa"/>
              <w:bottom w:w="100" w:type="dxa"/>
              <w:right w:w="100" w:type="dxa"/>
            </w:tcMar>
          </w:tcPr>
          <w:p w14:paraId="4CA38394" w14:textId="77777777" w:rsidR="00B24701" w:rsidRPr="002E47A1" w:rsidRDefault="00B24701" w:rsidP="003416E9">
            <w:pPr>
              <w:rPr>
                <w:rFonts w:ascii="Franklin Gothic Book" w:hAnsi="Franklin Gothic Book"/>
              </w:rPr>
            </w:pPr>
            <w:r w:rsidRPr="002E47A1">
              <w:rPr>
                <w:rFonts w:ascii="Franklin Gothic Book" w:hAnsi="Franklin Gothic Book"/>
              </w:rPr>
              <w:t xml:space="preserve">2- </w:t>
            </w:r>
            <w:r w:rsidR="003C40E1" w:rsidRPr="002E47A1">
              <w:rPr>
                <w:rFonts w:ascii="Franklin Gothic Book" w:hAnsi="Franklin Gothic Book"/>
              </w:rPr>
              <w:t xml:space="preserve">The assistant principal is inconsistent in assisting with </w:t>
            </w:r>
            <w:r w:rsidRPr="002E47A1">
              <w:rPr>
                <w:rFonts w:ascii="Franklin Gothic Book" w:hAnsi="Franklin Gothic Book"/>
              </w:rPr>
              <w:t>planning, implementing and supporting actions that engage families and the community in meaningful, reciprocal, and mutually beneficial ways or these actions have limited or no positive impact on community engagement.</w:t>
            </w:r>
          </w:p>
        </w:tc>
        <w:tc>
          <w:tcPr>
            <w:tcW w:w="3512" w:type="dxa"/>
            <w:shd w:val="clear" w:color="auto" w:fill="FFFFFF" w:themeFill="background1"/>
            <w:tcMar>
              <w:top w:w="100" w:type="dxa"/>
              <w:left w:w="100" w:type="dxa"/>
              <w:bottom w:w="100" w:type="dxa"/>
              <w:right w:w="100" w:type="dxa"/>
            </w:tcMar>
          </w:tcPr>
          <w:p w14:paraId="37FBA99F" w14:textId="77777777" w:rsidR="00B24701" w:rsidRPr="002E47A1" w:rsidRDefault="00B24701" w:rsidP="003416E9">
            <w:pPr>
              <w:rPr>
                <w:rFonts w:ascii="Franklin Gothic Book" w:hAnsi="Franklin Gothic Book"/>
              </w:rPr>
            </w:pPr>
            <w:r w:rsidRPr="002E47A1">
              <w:rPr>
                <w:rFonts w:ascii="Franklin Gothic Book" w:hAnsi="Franklin Gothic Book"/>
              </w:rPr>
              <w:t xml:space="preserve">1- The </w:t>
            </w:r>
            <w:r w:rsidR="003C40E1" w:rsidRPr="002E47A1">
              <w:rPr>
                <w:rFonts w:ascii="Franklin Gothic Book" w:hAnsi="Franklin Gothic Book"/>
              </w:rPr>
              <w:t xml:space="preserve">assistant </w:t>
            </w:r>
            <w:r w:rsidRPr="002E47A1">
              <w:rPr>
                <w:rFonts w:ascii="Franklin Gothic Book" w:hAnsi="Franklin Gothic Book"/>
              </w:rPr>
              <w:t>principal’s actions or attitudes regarding engagement of families and community have a negative impact on community engagement.</w:t>
            </w:r>
          </w:p>
        </w:tc>
      </w:tr>
    </w:tbl>
    <w:p w14:paraId="3D905180" w14:textId="77777777" w:rsidR="00C60F2A" w:rsidRPr="002E47A1" w:rsidRDefault="00C60F2A" w:rsidP="00D870F0">
      <w:pPr>
        <w:spacing w:after="480"/>
        <w:rPr>
          <w:rFonts w:ascii="Franklin Gothic Book" w:hAnsi="Franklin Gothic Book"/>
        </w:rPr>
      </w:pPr>
    </w:p>
    <w:tbl>
      <w:tblPr>
        <w:tblStyle w:val="TableGrid"/>
        <w:tblW w:w="14130" w:type="dxa"/>
        <w:jc w:val="center"/>
        <w:tblLook w:val="04A0" w:firstRow="1" w:lastRow="0" w:firstColumn="1" w:lastColumn="0" w:noHBand="0" w:noVBand="1"/>
        <w:tblDescription w:val="&quot;&quot;"/>
      </w:tblPr>
      <w:tblGrid>
        <w:gridCol w:w="14130"/>
      </w:tblGrid>
      <w:tr w:rsidR="002E47A1" w:rsidRPr="002E47A1" w14:paraId="08CCD37D" w14:textId="77777777" w:rsidTr="003844CE">
        <w:trPr>
          <w:tblHeader/>
          <w:jc w:val="center"/>
        </w:trPr>
        <w:tc>
          <w:tcPr>
            <w:tcW w:w="14130" w:type="dxa"/>
            <w:shd w:val="clear" w:color="auto" w:fill="B8C7E3" w:themeFill="accent1" w:themeFillTint="66"/>
          </w:tcPr>
          <w:p w14:paraId="64937A6F" w14:textId="77777777" w:rsidR="00AA6B17" w:rsidRPr="002E47A1" w:rsidRDefault="00AA6B17" w:rsidP="00AA6B17">
            <w:pPr>
              <w:rPr>
                <w:rFonts w:ascii="Franklin Gothic Book" w:hAnsi="Franklin Gothic Book"/>
                <w:b/>
              </w:rPr>
            </w:pPr>
            <w:r w:rsidRPr="002E47A1">
              <w:rPr>
                <w:rFonts w:ascii="Franklin Gothic Book" w:hAnsi="Franklin Gothic Book"/>
                <w:b/>
              </w:rPr>
              <w:t>Critical Attributes</w:t>
            </w:r>
          </w:p>
        </w:tc>
      </w:tr>
      <w:tr w:rsidR="002E47A1" w:rsidRPr="002E47A1" w14:paraId="25E89551" w14:textId="77777777" w:rsidTr="003844CE">
        <w:trPr>
          <w:trHeight w:val="1781"/>
          <w:jc w:val="center"/>
        </w:trPr>
        <w:tc>
          <w:tcPr>
            <w:tcW w:w="14130" w:type="dxa"/>
          </w:tcPr>
          <w:p w14:paraId="34DA09C0" w14:textId="77777777" w:rsidR="00AA6B17" w:rsidRPr="002E47A1" w:rsidRDefault="00AA6B17" w:rsidP="00AA6B17">
            <w:pPr>
              <w:widowControl w:val="0"/>
              <w:numPr>
                <w:ilvl w:val="0"/>
                <w:numId w:val="1"/>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Create and sustain positive, collaborative, and productive relationships with families and the community for the benefit of students.</w:t>
            </w:r>
          </w:p>
          <w:p w14:paraId="2BB4CC17" w14:textId="77777777" w:rsidR="00AA6B17" w:rsidRPr="002E47A1" w:rsidRDefault="00AA6B17" w:rsidP="00AA6B17">
            <w:pPr>
              <w:widowControl w:val="0"/>
              <w:numPr>
                <w:ilvl w:val="0"/>
                <w:numId w:val="1"/>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Engage in regular and open two-way communication with families and the community about the school, students, needs, problems, and accomplishments.</w:t>
            </w:r>
          </w:p>
          <w:p w14:paraId="520650D1" w14:textId="77777777" w:rsidR="00AA6B17" w:rsidRPr="002E47A1" w:rsidRDefault="00AA6B17" w:rsidP="00AA6B17">
            <w:pPr>
              <w:widowControl w:val="0"/>
              <w:numPr>
                <w:ilvl w:val="0"/>
                <w:numId w:val="1"/>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Understand, value, and employ the community’s cultural, social, intellectual, and political resources to promote student learning and school improvement.</w:t>
            </w:r>
          </w:p>
          <w:p w14:paraId="5757402F" w14:textId="77777777" w:rsidR="00AA6B17" w:rsidRPr="002E47A1" w:rsidRDefault="00A928FC" w:rsidP="00AA6B17">
            <w:pPr>
              <w:widowControl w:val="0"/>
              <w:numPr>
                <w:ilvl w:val="0"/>
                <w:numId w:val="1"/>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 xml:space="preserve">Assists in </w:t>
            </w:r>
            <w:r w:rsidR="00AA6B17" w:rsidRPr="002E47A1">
              <w:rPr>
                <w:rFonts w:ascii="Franklin Gothic Book" w:eastAsia="Source Sans Pro" w:hAnsi="Franklin Gothic Book" w:cs="Source Sans Pro"/>
              </w:rPr>
              <w:t>Develop</w:t>
            </w:r>
            <w:r w:rsidRPr="002E47A1">
              <w:rPr>
                <w:rFonts w:ascii="Franklin Gothic Book" w:eastAsia="Source Sans Pro" w:hAnsi="Franklin Gothic Book" w:cs="Source Sans Pro"/>
              </w:rPr>
              <w:t>ing and providing</w:t>
            </w:r>
            <w:r w:rsidR="00AA6B17" w:rsidRPr="002E47A1">
              <w:rPr>
                <w:rFonts w:ascii="Franklin Gothic Book" w:eastAsia="Source Sans Pro" w:hAnsi="Franklin Gothic Book" w:cs="Source Sans Pro"/>
              </w:rPr>
              <w:t xml:space="preserve"> the school as a resource for families and the community.</w:t>
            </w:r>
          </w:p>
          <w:p w14:paraId="4946383F" w14:textId="77777777" w:rsidR="00AA6B17" w:rsidRPr="002E47A1" w:rsidRDefault="00AA6B17" w:rsidP="00AA6B17">
            <w:pPr>
              <w:widowControl w:val="0"/>
              <w:numPr>
                <w:ilvl w:val="0"/>
                <w:numId w:val="1"/>
              </w:numPr>
              <w:spacing w:line="276" w:lineRule="auto"/>
              <w:ind w:hanging="360"/>
              <w:contextualSpacing/>
              <w:rPr>
                <w:rFonts w:ascii="Franklin Gothic Book" w:eastAsia="Arial" w:hAnsi="Franklin Gothic Book" w:cs="Arial"/>
              </w:rPr>
            </w:pPr>
            <w:r w:rsidRPr="002E47A1">
              <w:rPr>
                <w:rFonts w:ascii="Franklin Gothic Book" w:eastAsia="Source Sans Pro" w:hAnsi="Franklin Gothic Book" w:cs="Source Sans Pro"/>
              </w:rPr>
              <w:t>Advocate publicly for the needs and priorities of students, families, and the community.</w:t>
            </w:r>
          </w:p>
        </w:tc>
      </w:tr>
    </w:tbl>
    <w:p w14:paraId="66B50264" w14:textId="77777777" w:rsidR="00AA6B17" w:rsidRDefault="00AA6B17" w:rsidP="003870CB">
      <w:pPr>
        <w:spacing w:after="3000"/>
        <w:rPr>
          <w:rFonts w:ascii="Franklin Gothic Book" w:hAnsi="Franklin Gothic Book"/>
        </w:rPr>
      </w:pPr>
    </w:p>
    <w:p w14:paraId="4929987C" w14:textId="77777777" w:rsidR="003870CB" w:rsidRDefault="003870CB" w:rsidP="003870CB">
      <w:pPr>
        <w:pStyle w:val="Heading2"/>
        <w:rPr>
          <w:color w:val="FFFFFF" w:themeColor="background1"/>
          <w:sz w:val="18"/>
          <w:szCs w:val="18"/>
        </w:rPr>
      </w:pPr>
      <w:r w:rsidRPr="003870CB">
        <w:rPr>
          <w:color w:val="FFFFFF" w:themeColor="background1"/>
          <w:sz w:val="18"/>
          <w:szCs w:val="18"/>
        </w:rPr>
        <w:lastRenderedPageBreak/>
        <w:t>Domain 7. Operations and Management</w:t>
      </w:r>
    </w:p>
    <w:p w14:paraId="5BCBA4F0" w14:textId="77777777" w:rsidR="00366CF8" w:rsidRDefault="00366CF8" w:rsidP="003844CE">
      <w:pPr>
        <w:pBdr>
          <w:top w:val="single" w:sz="4" w:space="1" w:color="auto"/>
          <w:left w:val="single" w:sz="4" w:space="4" w:color="auto"/>
          <w:bottom w:val="single" w:sz="4" w:space="1" w:color="auto"/>
          <w:right w:val="single" w:sz="4" w:space="4" w:color="auto"/>
        </w:pBdr>
        <w:shd w:val="clear" w:color="auto" w:fill="F89C15"/>
        <w:spacing w:after="0"/>
        <w:ind w:left="-547" w:right="-533"/>
        <w:rPr>
          <w:rFonts w:ascii="Franklin Gothic Book" w:hAnsi="Franklin Gothic Book"/>
        </w:rPr>
      </w:pPr>
      <w:r w:rsidRPr="00366CF8">
        <w:rPr>
          <w:rFonts w:ascii="Franklin Gothic Book" w:hAnsi="Franklin Gothic Book"/>
          <w:b/>
        </w:rPr>
        <w:t>Domain 7. Operations and Management</w:t>
      </w:r>
      <w:r>
        <w:rPr>
          <w:rFonts w:ascii="Franklin Gothic Book" w:hAnsi="Franklin Gothic Book"/>
        </w:rPr>
        <w:t xml:space="preserve">. </w:t>
      </w:r>
    </w:p>
    <w:p w14:paraId="2E836780" w14:textId="77777777" w:rsidR="003870CB" w:rsidRPr="003870CB" w:rsidRDefault="003870CB" w:rsidP="003844CE">
      <w:pPr>
        <w:pBdr>
          <w:top w:val="single" w:sz="4" w:space="1" w:color="auto"/>
          <w:left w:val="single" w:sz="4" w:space="4" w:color="auto"/>
          <w:bottom w:val="single" w:sz="4" w:space="1" w:color="auto"/>
          <w:right w:val="single" w:sz="4" w:space="4" w:color="auto"/>
        </w:pBdr>
        <w:shd w:val="clear" w:color="auto" w:fill="F89C15"/>
        <w:spacing w:after="0"/>
        <w:ind w:left="-547" w:right="-533"/>
      </w:pPr>
      <w:r w:rsidRPr="005C1A3C">
        <w:rPr>
          <w:rFonts w:ascii="Franklin Gothic Book" w:hAnsi="Franklin Gothic Book"/>
        </w:rPr>
        <w:t>Effective educational leaders manage school operations and resources to promote each student’s academic success and well-being</w:t>
      </w:r>
      <w:r>
        <w:rPr>
          <w:rFonts w:ascii="Franklin Gothic Book" w:hAnsi="Franklin Gothic Book"/>
        </w:rPr>
        <w:t>.</w:t>
      </w:r>
    </w:p>
    <w:tbl>
      <w:tblPr>
        <w:tblW w:w="14230"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Pr>
      <w:tblGrid>
        <w:gridCol w:w="3537"/>
        <w:gridCol w:w="3582"/>
        <w:gridCol w:w="3589"/>
        <w:gridCol w:w="3522"/>
      </w:tblGrid>
      <w:tr w:rsidR="002E47A1" w:rsidRPr="002E47A1" w14:paraId="25813755" w14:textId="77777777" w:rsidTr="003844CE">
        <w:trPr>
          <w:trHeight w:val="1673"/>
          <w:jc w:val="center"/>
        </w:trPr>
        <w:tc>
          <w:tcPr>
            <w:tcW w:w="3537" w:type="dxa"/>
            <w:shd w:val="clear" w:color="auto" w:fill="FFFFFF" w:themeFill="background1"/>
            <w:tcMar>
              <w:top w:w="100" w:type="dxa"/>
              <w:left w:w="100" w:type="dxa"/>
              <w:bottom w:w="100" w:type="dxa"/>
              <w:right w:w="100" w:type="dxa"/>
            </w:tcMar>
          </w:tcPr>
          <w:p w14:paraId="02266AF3" w14:textId="77777777" w:rsidR="003870CB" w:rsidRPr="002E47A1" w:rsidRDefault="003870CB" w:rsidP="003416E9">
            <w:pPr>
              <w:spacing w:after="0"/>
              <w:rPr>
                <w:rFonts w:ascii="Franklin Gothic Book" w:hAnsi="Franklin Gothic Book"/>
              </w:rPr>
            </w:pPr>
            <w:r w:rsidRPr="002E47A1">
              <w:rPr>
                <w:rFonts w:ascii="Franklin Gothic Book" w:hAnsi="Franklin Gothic Book"/>
              </w:rPr>
              <w:t xml:space="preserve">4- The </w:t>
            </w:r>
            <w:r w:rsidR="003416E9" w:rsidRPr="002E47A1">
              <w:rPr>
                <w:rFonts w:ascii="Franklin Gothic Book" w:hAnsi="Franklin Gothic Book"/>
              </w:rPr>
              <w:t xml:space="preserve">assistant principal assists the </w:t>
            </w:r>
            <w:r w:rsidRPr="002E47A1">
              <w:rPr>
                <w:rFonts w:ascii="Franklin Gothic Book" w:hAnsi="Franklin Gothic Book"/>
              </w:rPr>
              <w:t xml:space="preserve">principal </w:t>
            </w:r>
            <w:r w:rsidR="003416E9" w:rsidRPr="002E47A1">
              <w:rPr>
                <w:rFonts w:ascii="Franklin Gothic Book" w:hAnsi="Franklin Gothic Book"/>
              </w:rPr>
              <w:t xml:space="preserve">in </w:t>
            </w:r>
            <w:r w:rsidRPr="002E47A1">
              <w:rPr>
                <w:rFonts w:ascii="Franklin Gothic Book" w:hAnsi="Franklin Gothic Book"/>
              </w:rPr>
              <w:t xml:space="preserve">consistently manages school operations and resources to promote each student’s success. </w:t>
            </w:r>
          </w:p>
          <w:p w14:paraId="16E1B0C4" w14:textId="77777777" w:rsidR="003870CB" w:rsidRPr="002E47A1" w:rsidRDefault="003870CB" w:rsidP="003416E9">
            <w:pPr>
              <w:spacing w:after="0"/>
              <w:rPr>
                <w:rFonts w:ascii="Franklin Gothic Book" w:hAnsi="Franklin Gothic Book"/>
              </w:rPr>
            </w:pPr>
            <w:r w:rsidRPr="002E47A1">
              <w:rPr>
                <w:rFonts w:ascii="Franklin Gothic Book" w:hAnsi="Franklin Gothic Book"/>
              </w:rPr>
              <w:t>Shared ownership by staff and students leads to a school that runs smoothly and efficiently.</w:t>
            </w:r>
          </w:p>
        </w:tc>
        <w:tc>
          <w:tcPr>
            <w:tcW w:w="3582" w:type="dxa"/>
            <w:shd w:val="clear" w:color="auto" w:fill="FFFFFF" w:themeFill="background1"/>
            <w:tcMar>
              <w:top w:w="100" w:type="dxa"/>
              <w:left w:w="100" w:type="dxa"/>
              <w:bottom w:w="100" w:type="dxa"/>
              <w:right w:w="100" w:type="dxa"/>
            </w:tcMar>
          </w:tcPr>
          <w:p w14:paraId="6B47036E" w14:textId="77777777" w:rsidR="003870CB" w:rsidRPr="002E47A1" w:rsidRDefault="003870CB" w:rsidP="003416E9">
            <w:pPr>
              <w:rPr>
                <w:rFonts w:ascii="Franklin Gothic Book" w:hAnsi="Franklin Gothic Book"/>
              </w:rPr>
            </w:pPr>
            <w:r w:rsidRPr="002E47A1">
              <w:rPr>
                <w:rFonts w:ascii="Franklin Gothic Book" w:hAnsi="Franklin Gothic Book"/>
              </w:rPr>
              <w:t xml:space="preserve">3- The </w:t>
            </w:r>
            <w:r w:rsidR="003416E9" w:rsidRPr="002E47A1">
              <w:rPr>
                <w:rFonts w:ascii="Franklin Gothic Book" w:hAnsi="Franklin Gothic Book"/>
              </w:rPr>
              <w:t xml:space="preserve">assistant </w:t>
            </w:r>
            <w:r w:rsidRPr="002E47A1">
              <w:rPr>
                <w:rFonts w:ascii="Franklin Gothic Book" w:hAnsi="Franklin Gothic Book"/>
              </w:rPr>
              <w:t xml:space="preserve">principal </w:t>
            </w:r>
            <w:r w:rsidR="003416E9" w:rsidRPr="002E47A1">
              <w:rPr>
                <w:rFonts w:ascii="Franklin Gothic Book" w:hAnsi="Franklin Gothic Book"/>
              </w:rPr>
              <w:t xml:space="preserve">assists the </w:t>
            </w:r>
            <w:r w:rsidR="003C40E1" w:rsidRPr="002E47A1">
              <w:rPr>
                <w:rFonts w:ascii="Franklin Gothic Book" w:hAnsi="Franklin Gothic Book"/>
              </w:rPr>
              <w:t>management of</w:t>
            </w:r>
            <w:r w:rsidRPr="002E47A1">
              <w:rPr>
                <w:rFonts w:ascii="Franklin Gothic Book" w:hAnsi="Franklin Gothic Book"/>
              </w:rPr>
              <w:t xml:space="preserve"> school operations and resources to promote each student’s success resulting in a positive impact on how the school is run.</w:t>
            </w:r>
          </w:p>
        </w:tc>
        <w:tc>
          <w:tcPr>
            <w:tcW w:w="3589" w:type="dxa"/>
            <w:shd w:val="clear" w:color="auto" w:fill="FFFFFF" w:themeFill="background1"/>
            <w:tcMar>
              <w:top w:w="100" w:type="dxa"/>
              <w:left w:w="100" w:type="dxa"/>
              <w:bottom w:w="100" w:type="dxa"/>
              <w:right w:w="100" w:type="dxa"/>
            </w:tcMar>
          </w:tcPr>
          <w:p w14:paraId="1E5B7498" w14:textId="77777777" w:rsidR="003870CB" w:rsidRPr="002E47A1" w:rsidRDefault="003870CB" w:rsidP="003416E9">
            <w:pPr>
              <w:rPr>
                <w:rFonts w:ascii="Franklin Gothic Book" w:hAnsi="Franklin Gothic Book"/>
              </w:rPr>
            </w:pPr>
            <w:r w:rsidRPr="002E47A1">
              <w:rPr>
                <w:rFonts w:ascii="Franklin Gothic Book" w:hAnsi="Franklin Gothic Book"/>
              </w:rPr>
              <w:t xml:space="preserve">2- The </w:t>
            </w:r>
            <w:r w:rsidR="003C40E1" w:rsidRPr="002E47A1">
              <w:rPr>
                <w:rFonts w:ascii="Franklin Gothic Book" w:hAnsi="Franklin Gothic Book"/>
              </w:rPr>
              <w:t xml:space="preserve">assistant </w:t>
            </w:r>
            <w:r w:rsidRPr="002E47A1">
              <w:rPr>
                <w:rFonts w:ascii="Franklin Gothic Book" w:hAnsi="Franklin Gothic Book"/>
              </w:rPr>
              <w:t xml:space="preserve">principal is inconsistent in </w:t>
            </w:r>
            <w:r w:rsidR="003C40E1" w:rsidRPr="002E47A1">
              <w:rPr>
                <w:rFonts w:ascii="Franklin Gothic Book" w:hAnsi="Franklin Gothic Book"/>
              </w:rPr>
              <w:t xml:space="preserve">assisting with the management of </w:t>
            </w:r>
            <w:r w:rsidRPr="002E47A1">
              <w:rPr>
                <w:rFonts w:ascii="Franklin Gothic Book" w:hAnsi="Franklin Gothic Book"/>
              </w:rPr>
              <w:t>school operations and resources or these actions have limited or no positive impact on how the school is run.</w:t>
            </w:r>
          </w:p>
        </w:tc>
        <w:tc>
          <w:tcPr>
            <w:tcW w:w="3522" w:type="dxa"/>
            <w:shd w:val="clear" w:color="auto" w:fill="FFFFFF" w:themeFill="background1"/>
            <w:tcMar>
              <w:top w:w="100" w:type="dxa"/>
              <w:left w:w="100" w:type="dxa"/>
              <w:bottom w:w="100" w:type="dxa"/>
              <w:right w:w="100" w:type="dxa"/>
            </w:tcMar>
          </w:tcPr>
          <w:p w14:paraId="3594B8C5" w14:textId="77777777" w:rsidR="003870CB" w:rsidRPr="002E47A1" w:rsidRDefault="003870CB" w:rsidP="003416E9">
            <w:pPr>
              <w:rPr>
                <w:rFonts w:ascii="Franklin Gothic Book" w:hAnsi="Franklin Gothic Book"/>
              </w:rPr>
            </w:pPr>
            <w:r w:rsidRPr="002E47A1">
              <w:rPr>
                <w:rFonts w:ascii="Franklin Gothic Book" w:hAnsi="Franklin Gothic Book"/>
              </w:rPr>
              <w:t xml:space="preserve">1- The </w:t>
            </w:r>
            <w:r w:rsidR="003C40E1" w:rsidRPr="002E47A1">
              <w:rPr>
                <w:rFonts w:ascii="Franklin Gothic Book" w:hAnsi="Franklin Gothic Book"/>
              </w:rPr>
              <w:t xml:space="preserve">assistant </w:t>
            </w:r>
            <w:r w:rsidRPr="002E47A1">
              <w:rPr>
                <w:rFonts w:ascii="Franklin Gothic Book" w:hAnsi="Franklin Gothic Book"/>
              </w:rPr>
              <w:t>principal’s management of school operations and resources negatively impacts how the school is run.</w:t>
            </w:r>
          </w:p>
        </w:tc>
      </w:tr>
    </w:tbl>
    <w:p w14:paraId="69348295" w14:textId="77777777" w:rsidR="003870CB" w:rsidRPr="002E47A1" w:rsidRDefault="003870CB" w:rsidP="00D870F0">
      <w:pPr>
        <w:spacing w:after="480"/>
      </w:pPr>
    </w:p>
    <w:tbl>
      <w:tblPr>
        <w:tblStyle w:val="TableGrid"/>
        <w:tblW w:w="14225" w:type="dxa"/>
        <w:jc w:val="center"/>
        <w:tblLook w:val="04A0" w:firstRow="1" w:lastRow="0" w:firstColumn="1" w:lastColumn="0" w:noHBand="0" w:noVBand="1"/>
        <w:tblDescription w:val="&quot;&quot;"/>
      </w:tblPr>
      <w:tblGrid>
        <w:gridCol w:w="14225"/>
      </w:tblGrid>
      <w:tr w:rsidR="002E47A1" w:rsidRPr="002E47A1" w14:paraId="0C68406F" w14:textId="77777777" w:rsidTr="003844CE">
        <w:trPr>
          <w:tblHeader/>
          <w:jc w:val="center"/>
        </w:trPr>
        <w:tc>
          <w:tcPr>
            <w:tcW w:w="14225" w:type="dxa"/>
            <w:shd w:val="clear" w:color="auto" w:fill="B8C7E3" w:themeFill="accent1" w:themeFillTint="66"/>
          </w:tcPr>
          <w:p w14:paraId="1E826BA4" w14:textId="77777777" w:rsidR="003870CB" w:rsidRPr="002E47A1" w:rsidRDefault="003870CB" w:rsidP="003870CB">
            <w:pPr>
              <w:rPr>
                <w:rFonts w:ascii="Franklin Gothic Book" w:hAnsi="Franklin Gothic Book"/>
                <w:b/>
              </w:rPr>
            </w:pPr>
            <w:r w:rsidRPr="002E47A1">
              <w:rPr>
                <w:rFonts w:ascii="Franklin Gothic Book" w:hAnsi="Franklin Gothic Book"/>
                <w:b/>
              </w:rPr>
              <w:t>Critical Attributes</w:t>
            </w:r>
          </w:p>
        </w:tc>
      </w:tr>
      <w:tr w:rsidR="002E47A1" w:rsidRPr="002E47A1" w14:paraId="7856E4FA" w14:textId="77777777" w:rsidTr="003844CE">
        <w:trPr>
          <w:trHeight w:val="1781"/>
          <w:jc w:val="center"/>
        </w:trPr>
        <w:tc>
          <w:tcPr>
            <w:tcW w:w="14225" w:type="dxa"/>
          </w:tcPr>
          <w:p w14:paraId="167C8B3D" w14:textId="77777777" w:rsidR="003870CB" w:rsidRPr="002E47A1" w:rsidRDefault="00A928FC" w:rsidP="003870CB">
            <w:pPr>
              <w:pStyle w:val="NJ-Bullets"/>
              <w:rPr>
                <w:rFonts w:ascii="Franklin Gothic Book" w:hAnsi="Franklin Gothic Book"/>
              </w:rPr>
            </w:pPr>
            <w:r w:rsidRPr="002E47A1">
              <w:rPr>
                <w:rFonts w:ascii="Franklin Gothic Book" w:eastAsia="Source Sans Pro" w:hAnsi="Franklin Gothic Book" w:cs="Source Sans Pro"/>
              </w:rPr>
              <w:t xml:space="preserve">Assists in </w:t>
            </w:r>
            <w:r w:rsidRPr="002E47A1">
              <w:rPr>
                <w:rFonts w:ascii="Franklin Gothic Book" w:hAnsi="Franklin Gothic Book"/>
              </w:rPr>
              <w:t>Instituting, managing</w:t>
            </w:r>
            <w:r w:rsidR="003870CB" w:rsidRPr="002E47A1">
              <w:rPr>
                <w:rFonts w:ascii="Franklin Gothic Book" w:hAnsi="Franklin Gothic Book"/>
              </w:rPr>
              <w:t>, and monitor</w:t>
            </w:r>
            <w:r w:rsidRPr="002E47A1">
              <w:rPr>
                <w:rFonts w:ascii="Franklin Gothic Book" w:hAnsi="Franklin Gothic Book"/>
              </w:rPr>
              <w:t>ing</w:t>
            </w:r>
            <w:r w:rsidR="003870CB" w:rsidRPr="002E47A1">
              <w:rPr>
                <w:rFonts w:ascii="Franklin Gothic Book" w:hAnsi="Franklin Gothic Book"/>
              </w:rPr>
              <w:t xml:space="preserve"> operations and administrative systems that promote the mission and vision of the school.</w:t>
            </w:r>
          </w:p>
          <w:p w14:paraId="42F65D61" w14:textId="77777777" w:rsidR="003870CB" w:rsidRPr="002E47A1" w:rsidRDefault="00A928FC" w:rsidP="003870CB">
            <w:pPr>
              <w:pStyle w:val="NJ-Bullets"/>
              <w:rPr>
                <w:rFonts w:ascii="Franklin Gothic Book" w:hAnsi="Franklin Gothic Book"/>
              </w:rPr>
            </w:pPr>
            <w:r w:rsidRPr="002E47A1">
              <w:rPr>
                <w:rFonts w:ascii="Franklin Gothic Book" w:eastAsia="Source Sans Pro" w:hAnsi="Franklin Gothic Book" w:cs="Source Sans Pro"/>
              </w:rPr>
              <w:t xml:space="preserve">Assists in </w:t>
            </w:r>
            <w:r w:rsidR="003870CB" w:rsidRPr="002E47A1">
              <w:rPr>
                <w:rFonts w:ascii="Franklin Gothic Book" w:hAnsi="Franklin Gothic Book"/>
              </w:rPr>
              <w:t>Seek</w:t>
            </w:r>
            <w:r w:rsidRPr="002E47A1">
              <w:rPr>
                <w:rFonts w:ascii="Franklin Gothic Book" w:hAnsi="Franklin Gothic Book"/>
              </w:rPr>
              <w:t>ing, acquiring, and managing</w:t>
            </w:r>
            <w:r w:rsidR="003870CB" w:rsidRPr="002E47A1">
              <w:rPr>
                <w:rFonts w:ascii="Franklin Gothic Book" w:hAnsi="Franklin Gothic Book"/>
              </w:rPr>
              <w:t xml:space="preserve"> fiscal, physical, and other resources to support curriculum, instruction, and assessment; student learning community; professional capacity and community; and family and community engagement.</w:t>
            </w:r>
          </w:p>
          <w:p w14:paraId="00693140" w14:textId="77777777" w:rsidR="003870CB" w:rsidRPr="002E47A1" w:rsidRDefault="003870CB" w:rsidP="003870CB">
            <w:pPr>
              <w:pStyle w:val="NJ-Bullets"/>
              <w:rPr>
                <w:rFonts w:ascii="Franklin Gothic Book" w:hAnsi="Franklin Gothic Book"/>
              </w:rPr>
            </w:pPr>
            <w:r w:rsidRPr="002E47A1">
              <w:rPr>
                <w:rFonts w:ascii="Franklin Gothic Book" w:hAnsi="Franklin Gothic Book"/>
              </w:rPr>
              <w:t>Are responsible, ethical, and accountable stewards of the school’s monetary and nonmonetary resources, engaging in effective budgeting and accounting practices.</w:t>
            </w:r>
          </w:p>
          <w:p w14:paraId="5E932403" w14:textId="77777777" w:rsidR="003870CB" w:rsidRPr="002E47A1" w:rsidRDefault="003870CB" w:rsidP="003870CB">
            <w:pPr>
              <w:pStyle w:val="NJ-Bullets"/>
              <w:rPr>
                <w:rFonts w:ascii="Franklin Gothic Book" w:hAnsi="Franklin Gothic Book"/>
              </w:rPr>
            </w:pPr>
            <w:r w:rsidRPr="002E47A1">
              <w:rPr>
                <w:rFonts w:ascii="Franklin Gothic Book" w:hAnsi="Franklin Gothic Book"/>
              </w:rPr>
              <w:t>Protect teachers’ and other staff members’ work and learning from disruption.</w:t>
            </w:r>
          </w:p>
          <w:p w14:paraId="4DD97709" w14:textId="77777777" w:rsidR="003870CB" w:rsidRPr="002E47A1" w:rsidRDefault="003870CB" w:rsidP="003870CB">
            <w:pPr>
              <w:pStyle w:val="NJ-Bullets"/>
              <w:rPr>
                <w:rFonts w:ascii="Franklin Gothic Book" w:hAnsi="Franklin Gothic Book"/>
              </w:rPr>
            </w:pPr>
            <w:r w:rsidRPr="002E47A1">
              <w:rPr>
                <w:rFonts w:ascii="Franklin Gothic Book" w:hAnsi="Franklin Gothic Book"/>
              </w:rPr>
              <w:t>Employ technology to improve the quality and efficiency of operations and management.</w:t>
            </w:r>
          </w:p>
          <w:p w14:paraId="2AB8645F" w14:textId="77777777" w:rsidR="003870CB" w:rsidRPr="002E47A1" w:rsidRDefault="00A928FC" w:rsidP="003870CB">
            <w:pPr>
              <w:pStyle w:val="NJ-Bullets"/>
              <w:rPr>
                <w:rFonts w:ascii="Franklin Gothic Book" w:hAnsi="Franklin Gothic Book"/>
              </w:rPr>
            </w:pPr>
            <w:r w:rsidRPr="002E47A1">
              <w:rPr>
                <w:rFonts w:ascii="Franklin Gothic Book" w:eastAsia="Source Sans Pro" w:hAnsi="Franklin Gothic Book" w:cs="Source Sans Pro"/>
              </w:rPr>
              <w:t xml:space="preserve">Assists in </w:t>
            </w:r>
            <w:r w:rsidR="003870CB" w:rsidRPr="002E47A1">
              <w:rPr>
                <w:rFonts w:ascii="Franklin Gothic Book" w:hAnsi="Franklin Gothic Book"/>
              </w:rPr>
              <w:t>Develop</w:t>
            </w:r>
            <w:r w:rsidRPr="002E47A1">
              <w:rPr>
                <w:rFonts w:ascii="Franklin Gothic Book" w:hAnsi="Franklin Gothic Book"/>
              </w:rPr>
              <w:t>ing</w:t>
            </w:r>
            <w:r w:rsidR="003870CB" w:rsidRPr="002E47A1">
              <w:rPr>
                <w:rFonts w:ascii="Franklin Gothic Book" w:hAnsi="Franklin Gothic Book"/>
              </w:rPr>
              <w:t xml:space="preserve"> and maintain</w:t>
            </w:r>
            <w:r w:rsidRPr="002E47A1">
              <w:rPr>
                <w:rFonts w:ascii="Franklin Gothic Book" w:hAnsi="Franklin Gothic Book"/>
              </w:rPr>
              <w:t>ing</w:t>
            </w:r>
            <w:r w:rsidR="003870CB" w:rsidRPr="002E47A1">
              <w:rPr>
                <w:rFonts w:ascii="Franklin Gothic Book" w:hAnsi="Franklin Gothic Book"/>
              </w:rPr>
              <w:t xml:space="preserve"> data and communication systems to deliver actionable information for classroom and school improvement.</w:t>
            </w:r>
          </w:p>
          <w:p w14:paraId="7EEF4AA7" w14:textId="77777777" w:rsidR="003870CB" w:rsidRPr="002E47A1" w:rsidRDefault="003870CB" w:rsidP="003870CB">
            <w:pPr>
              <w:pStyle w:val="NJ-Bullets"/>
              <w:rPr>
                <w:rFonts w:ascii="Franklin Gothic Book" w:hAnsi="Franklin Gothic Book"/>
              </w:rPr>
            </w:pPr>
            <w:r w:rsidRPr="002E47A1">
              <w:rPr>
                <w:rFonts w:ascii="Franklin Gothic Book" w:hAnsi="Franklin Gothic Book"/>
              </w:rPr>
              <w:t>Know, comply with, and help the school community understand local, state, and federal laws, rights, policies, and regulations so as to promote student success.</w:t>
            </w:r>
          </w:p>
          <w:p w14:paraId="3D0FE713" w14:textId="77777777" w:rsidR="003870CB" w:rsidRPr="002E47A1" w:rsidRDefault="00A928FC" w:rsidP="003870CB">
            <w:pPr>
              <w:pStyle w:val="NJ-Bullets"/>
              <w:rPr>
                <w:rFonts w:ascii="Franklin Gothic Book" w:hAnsi="Franklin Gothic Book"/>
              </w:rPr>
            </w:pPr>
            <w:r w:rsidRPr="002E47A1">
              <w:rPr>
                <w:rFonts w:ascii="Franklin Gothic Book" w:eastAsia="Source Sans Pro" w:hAnsi="Franklin Gothic Book" w:cs="Source Sans Pro"/>
              </w:rPr>
              <w:t xml:space="preserve">Assists in </w:t>
            </w:r>
            <w:r w:rsidR="003870CB" w:rsidRPr="002E47A1">
              <w:rPr>
                <w:rFonts w:ascii="Franklin Gothic Book" w:hAnsi="Franklin Gothic Book"/>
              </w:rPr>
              <w:t>Develop</w:t>
            </w:r>
            <w:r w:rsidRPr="002E47A1">
              <w:rPr>
                <w:rFonts w:ascii="Franklin Gothic Book" w:hAnsi="Franklin Gothic Book"/>
              </w:rPr>
              <w:t>ing and managing</w:t>
            </w:r>
            <w:r w:rsidR="003870CB" w:rsidRPr="002E47A1">
              <w:rPr>
                <w:rFonts w:ascii="Franklin Gothic Book" w:hAnsi="Franklin Gothic Book"/>
              </w:rPr>
              <w:t xml:space="preserve"> relationships with feeder and connecting schools for enrollment management and curricular and instructional articulation.</w:t>
            </w:r>
          </w:p>
          <w:p w14:paraId="262087DD" w14:textId="77777777" w:rsidR="003870CB" w:rsidRPr="002E47A1" w:rsidRDefault="00A928FC" w:rsidP="003870CB">
            <w:pPr>
              <w:pStyle w:val="NJ-Bullets"/>
              <w:rPr>
                <w:rFonts w:ascii="Franklin Gothic Book" w:hAnsi="Franklin Gothic Book"/>
              </w:rPr>
            </w:pPr>
            <w:r w:rsidRPr="002E47A1">
              <w:rPr>
                <w:rFonts w:ascii="Franklin Gothic Book" w:eastAsia="Source Sans Pro" w:hAnsi="Franklin Gothic Book" w:cs="Source Sans Pro"/>
              </w:rPr>
              <w:t xml:space="preserve">Assists in </w:t>
            </w:r>
            <w:r w:rsidR="003870CB" w:rsidRPr="002E47A1">
              <w:rPr>
                <w:rFonts w:ascii="Franklin Gothic Book" w:hAnsi="Franklin Gothic Book"/>
              </w:rPr>
              <w:t>Develop</w:t>
            </w:r>
            <w:r w:rsidRPr="002E47A1">
              <w:rPr>
                <w:rFonts w:ascii="Franklin Gothic Book" w:hAnsi="Franklin Gothic Book"/>
              </w:rPr>
              <w:t>ing and managing</w:t>
            </w:r>
            <w:r w:rsidR="003870CB" w:rsidRPr="002E47A1">
              <w:rPr>
                <w:rFonts w:ascii="Franklin Gothic Book" w:hAnsi="Franklin Gothic Book"/>
              </w:rPr>
              <w:t xml:space="preserve"> productive relationships with the central office and school board.</w:t>
            </w:r>
          </w:p>
          <w:p w14:paraId="4908F975" w14:textId="77777777" w:rsidR="003870CB" w:rsidRPr="002E47A1" w:rsidRDefault="00A928FC" w:rsidP="003870CB">
            <w:pPr>
              <w:pStyle w:val="NJ-Bullets"/>
              <w:rPr>
                <w:rFonts w:ascii="Franklin Gothic Book" w:eastAsia="Arial" w:hAnsi="Franklin Gothic Book" w:cs="Arial"/>
              </w:rPr>
            </w:pPr>
            <w:r w:rsidRPr="002E47A1">
              <w:rPr>
                <w:rFonts w:ascii="Franklin Gothic Book" w:eastAsia="Source Sans Pro" w:hAnsi="Franklin Gothic Book" w:cs="Source Sans Pro"/>
              </w:rPr>
              <w:t xml:space="preserve">Assists in </w:t>
            </w:r>
            <w:r w:rsidR="003870CB" w:rsidRPr="002E47A1">
              <w:rPr>
                <w:rFonts w:ascii="Franklin Gothic Book" w:hAnsi="Franklin Gothic Book"/>
              </w:rPr>
              <w:t>Develop</w:t>
            </w:r>
            <w:r w:rsidRPr="002E47A1">
              <w:rPr>
                <w:rFonts w:ascii="Franklin Gothic Book" w:hAnsi="Franklin Gothic Book"/>
              </w:rPr>
              <w:t>ing</w:t>
            </w:r>
            <w:r w:rsidR="003870CB" w:rsidRPr="002E47A1">
              <w:rPr>
                <w:rFonts w:ascii="Franklin Gothic Book" w:hAnsi="Franklin Gothic Book"/>
              </w:rPr>
              <w:t xml:space="preserve"> and administer</w:t>
            </w:r>
            <w:r w:rsidRPr="002E47A1">
              <w:rPr>
                <w:rFonts w:ascii="Franklin Gothic Book" w:hAnsi="Franklin Gothic Book"/>
              </w:rPr>
              <w:t>ing</w:t>
            </w:r>
            <w:r w:rsidR="003870CB" w:rsidRPr="002E47A1">
              <w:rPr>
                <w:rFonts w:ascii="Franklin Gothic Book" w:hAnsi="Franklin Gothic Book"/>
              </w:rPr>
              <w:t xml:space="preserve"> systems for fair and equitable management of conflict among students, faculty and staff, leaders, families, and community.</w:t>
            </w:r>
          </w:p>
        </w:tc>
      </w:tr>
    </w:tbl>
    <w:p w14:paraId="389B451B" w14:textId="77777777" w:rsidR="003870CB" w:rsidRPr="003870CB" w:rsidRDefault="003870CB" w:rsidP="003870CB">
      <w:pPr>
        <w:spacing w:after="0"/>
      </w:pPr>
    </w:p>
    <w:sectPr w:rsidR="003870CB" w:rsidRPr="003870CB" w:rsidSect="00A055D8">
      <w:headerReference w:type="default" r:id="rId9"/>
      <w:pgSz w:w="15840" w:h="12240" w:orient="landscape"/>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BBA55" w14:textId="77777777" w:rsidR="000C055A" w:rsidRDefault="000C055A" w:rsidP="008F7DC7">
      <w:pPr>
        <w:spacing w:after="0" w:line="240" w:lineRule="auto"/>
      </w:pPr>
      <w:r>
        <w:separator/>
      </w:r>
    </w:p>
  </w:endnote>
  <w:endnote w:type="continuationSeparator" w:id="0">
    <w:p w14:paraId="6CA29FC8" w14:textId="77777777" w:rsidR="000C055A" w:rsidRDefault="000C055A" w:rsidP="008F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0695E" w14:textId="77777777" w:rsidR="000C055A" w:rsidRDefault="000C055A" w:rsidP="008F7DC7">
      <w:pPr>
        <w:spacing w:after="0" w:line="240" w:lineRule="auto"/>
      </w:pPr>
      <w:r>
        <w:separator/>
      </w:r>
    </w:p>
  </w:footnote>
  <w:footnote w:type="continuationSeparator" w:id="0">
    <w:p w14:paraId="6C19B823" w14:textId="77777777" w:rsidR="000C055A" w:rsidRDefault="000C055A" w:rsidP="008F7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A6973" w14:textId="77777777" w:rsidR="00232F0D" w:rsidRPr="004C1D67" w:rsidRDefault="00232F0D" w:rsidP="004C1D67">
    <w:pPr>
      <w:pStyle w:val="Title"/>
      <w:jc w:val="center"/>
      <w:rPr>
        <w:rFonts w:ascii="Franklin Gothic Book" w:hAnsi="Franklin Gothic Book"/>
        <w:color w:val="002060"/>
        <w:sz w:val="32"/>
        <w:szCs w:val="32"/>
      </w:rPr>
    </w:pPr>
    <w:r w:rsidRPr="009C12B1">
      <w:rPr>
        <w:rFonts w:ascii="Franklin Gothic Book" w:hAnsi="Franklin Gothic Book"/>
        <w:noProof/>
        <w:color w:val="002060"/>
        <w:sz w:val="32"/>
        <w:szCs w:val="32"/>
      </w:rPr>
      <w:drawing>
        <wp:anchor distT="0" distB="0" distL="114300" distR="114300" simplePos="0" relativeHeight="251662336" behindDoc="1" locked="0" layoutInCell="1" allowOverlap="1" wp14:anchorId="4E16E9BC" wp14:editId="6011BEB1">
          <wp:simplePos x="0" y="0"/>
          <wp:positionH relativeFrom="margin">
            <wp:posOffset>7898130</wp:posOffset>
          </wp:positionH>
          <wp:positionV relativeFrom="paragraph">
            <wp:posOffset>-175260</wp:posOffset>
          </wp:positionV>
          <wp:extent cx="929171" cy="457200"/>
          <wp:effectExtent l="0" t="0" r="4445" b="0"/>
          <wp:wrapTight wrapText="bothSides">
            <wp:wrapPolygon edited="0">
              <wp:start x="0" y="0"/>
              <wp:lineTo x="0" y="20700"/>
              <wp:lineTo x="21260" y="20700"/>
              <wp:lineTo x="21260" y="0"/>
              <wp:lineTo x="0" y="0"/>
            </wp:wrapPolygon>
          </wp:wrapTight>
          <wp:docPr id="1" name="Picture 1" descr="AchieveNJ logo. Teach. Lead. G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IEVE NJ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171" cy="457200"/>
                  </a:xfrm>
                  <a:prstGeom prst="rect">
                    <a:avLst/>
                  </a:prstGeom>
                </pic:spPr>
              </pic:pic>
            </a:graphicData>
          </a:graphic>
        </wp:anchor>
      </w:drawing>
    </w:r>
    <w:r w:rsidRPr="009C12B1">
      <w:rPr>
        <w:rFonts w:ascii="Franklin Gothic Book" w:hAnsi="Franklin Gothic Book"/>
        <w:color w:val="002060"/>
        <w:sz w:val="32"/>
        <w:szCs w:val="32"/>
      </w:rPr>
      <w:t>New Jersey Principal Evaluation for Professional Learning Observation Instrument</w:t>
    </w:r>
  </w:p>
  <w:p w14:paraId="3CBC2650" w14:textId="77777777" w:rsidR="00232F0D" w:rsidRDefault="00232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3AE4"/>
    <w:multiLevelType w:val="hybridMultilevel"/>
    <w:tmpl w:val="D8527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6B558D"/>
    <w:multiLevelType w:val="multilevel"/>
    <w:tmpl w:val="A8ECE5B6"/>
    <w:lvl w:ilvl="0">
      <w:start w:val="1"/>
      <w:numFmt w:val="bullet"/>
      <w:lvlText w:val="●"/>
      <w:lvlJc w:val="left"/>
      <w:pPr>
        <w:ind w:left="720" w:firstLine="360"/>
      </w:pPr>
      <w:rPr>
        <w:color w:val="ED7D31"/>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A65FFA"/>
    <w:multiLevelType w:val="multilevel"/>
    <w:tmpl w:val="4392A4EA"/>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A8861C4"/>
    <w:multiLevelType w:val="multilevel"/>
    <w:tmpl w:val="C4023374"/>
    <w:lvl w:ilvl="0">
      <w:start w:val="1"/>
      <w:numFmt w:val="bullet"/>
      <w:lvlText w:val=""/>
      <w:lvlJc w:val="left"/>
      <w:pPr>
        <w:ind w:left="720" w:firstLine="360"/>
      </w:pPr>
      <w:rPr>
        <w:rFonts w:ascii="Symbol" w:hAnsi="Symbol" w:hint="default"/>
        <w:color w:val="C37606" w:themeColor="accent5" w:themeShade="BF"/>
        <w:sz w:val="24"/>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2F77CC"/>
    <w:multiLevelType w:val="hybridMultilevel"/>
    <w:tmpl w:val="2CEEF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B140A7"/>
    <w:multiLevelType w:val="multilevel"/>
    <w:tmpl w:val="CABAE71C"/>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10E2D03"/>
    <w:multiLevelType w:val="hybridMultilevel"/>
    <w:tmpl w:val="C6EE3272"/>
    <w:lvl w:ilvl="0" w:tplc="22E05A4E">
      <w:start w:val="1"/>
      <w:numFmt w:val="bullet"/>
      <w:lvlText w:val=""/>
      <w:lvlJc w:val="left"/>
      <w:pPr>
        <w:ind w:left="720" w:hanging="360"/>
      </w:pPr>
      <w:rPr>
        <w:rFonts w:ascii="Symbol" w:hAnsi="Symbol" w:hint="default"/>
        <w:color w:val="21336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F722D"/>
    <w:multiLevelType w:val="hybridMultilevel"/>
    <w:tmpl w:val="68D87C10"/>
    <w:lvl w:ilvl="0" w:tplc="04348262">
      <w:start w:val="1"/>
      <w:numFmt w:val="bullet"/>
      <w:pStyle w:val="NJ-Bullets"/>
      <w:lvlText w:val=""/>
      <w:lvlJc w:val="left"/>
      <w:pPr>
        <w:ind w:left="720" w:hanging="360"/>
      </w:pPr>
      <w:rPr>
        <w:rFonts w:ascii="Symbol" w:hAnsi="Symbol" w:hint="default"/>
        <w:color w:val="C37606" w:themeColor="accent5"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52BB4"/>
    <w:multiLevelType w:val="multilevel"/>
    <w:tmpl w:val="BB2E7A96"/>
    <w:lvl w:ilvl="0">
      <w:start w:val="1"/>
      <w:numFmt w:val="bullet"/>
      <w:lvlText w:val=""/>
      <w:lvlJc w:val="left"/>
      <w:pPr>
        <w:ind w:left="720" w:firstLine="360"/>
      </w:pPr>
      <w:rPr>
        <w:rFonts w:ascii="Symbol" w:hAnsi="Symbol" w:hint="default"/>
        <w:color w:val="C37606" w:themeColor="accent5" w:themeShade="BF"/>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AEB546F"/>
    <w:multiLevelType w:val="multilevel"/>
    <w:tmpl w:val="3DAC4D0A"/>
    <w:lvl w:ilvl="0">
      <w:start w:val="1"/>
      <w:numFmt w:val="decimal"/>
      <w:lvlText w:val="%1."/>
      <w:lvlJc w:val="left"/>
      <w:pPr>
        <w:ind w:left="720" w:firstLine="1080"/>
      </w:pPr>
      <w:rPr>
        <w:sz w:val="22"/>
        <w:szCs w:val="22"/>
        <w:u w:val="none"/>
      </w:rPr>
    </w:lvl>
    <w:lvl w:ilvl="1">
      <w:start w:val="1"/>
      <w:numFmt w:val="lowerRoman"/>
      <w:lvlText w:val="%2."/>
      <w:lvlJc w:val="right"/>
      <w:pPr>
        <w:ind w:left="1440" w:firstLine="1800"/>
      </w:pPr>
      <w:rPr>
        <w:u w:val="none"/>
      </w:rPr>
    </w:lvl>
    <w:lvl w:ilvl="2">
      <w:start w:val="1"/>
      <w:numFmt w:val="decimal"/>
      <w:lvlText w:val="%3."/>
      <w:lvlJc w:val="left"/>
      <w:pPr>
        <w:ind w:left="2160" w:firstLine="2520"/>
      </w:pPr>
      <w:rPr>
        <w:u w:val="none"/>
      </w:rPr>
    </w:lvl>
    <w:lvl w:ilvl="3">
      <w:start w:val="1"/>
      <w:numFmt w:val="lowerLetter"/>
      <w:lvlText w:val="%4."/>
      <w:lvlJc w:val="left"/>
      <w:pPr>
        <w:ind w:left="2880" w:firstLine="3240"/>
      </w:pPr>
      <w:rPr>
        <w:u w:val="none"/>
      </w:rPr>
    </w:lvl>
    <w:lvl w:ilvl="4">
      <w:start w:val="1"/>
      <w:numFmt w:val="lowerRoman"/>
      <w:lvlText w:val="%5."/>
      <w:lvlJc w:val="right"/>
      <w:pPr>
        <w:ind w:left="3600" w:firstLine="3960"/>
      </w:pPr>
      <w:rPr>
        <w:u w:val="none"/>
      </w:rPr>
    </w:lvl>
    <w:lvl w:ilvl="5">
      <w:start w:val="1"/>
      <w:numFmt w:val="decimal"/>
      <w:lvlText w:val="%6."/>
      <w:lvlJc w:val="left"/>
      <w:pPr>
        <w:ind w:left="4320" w:firstLine="4680"/>
      </w:pPr>
      <w:rPr>
        <w:u w:val="none"/>
      </w:rPr>
    </w:lvl>
    <w:lvl w:ilvl="6">
      <w:start w:val="1"/>
      <w:numFmt w:val="lowerLetter"/>
      <w:lvlText w:val="%7."/>
      <w:lvlJc w:val="left"/>
      <w:pPr>
        <w:ind w:left="5040" w:firstLine="5400"/>
      </w:pPr>
      <w:rPr>
        <w:u w:val="none"/>
      </w:rPr>
    </w:lvl>
    <w:lvl w:ilvl="7">
      <w:start w:val="1"/>
      <w:numFmt w:val="lowerRoman"/>
      <w:lvlText w:val="%8."/>
      <w:lvlJc w:val="right"/>
      <w:pPr>
        <w:ind w:left="5760" w:firstLine="6120"/>
      </w:pPr>
      <w:rPr>
        <w:u w:val="none"/>
      </w:rPr>
    </w:lvl>
    <w:lvl w:ilvl="8">
      <w:start w:val="1"/>
      <w:numFmt w:val="decimal"/>
      <w:lvlText w:val="%9."/>
      <w:lvlJc w:val="left"/>
      <w:pPr>
        <w:ind w:left="6480" w:firstLine="6840"/>
      </w:pPr>
      <w:rPr>
        <w:u w:val="none"/>
      </w:rPr>
    </w:lvl>
  </w:abstractNum>
  <w:abstractNum w:abstractNumId="10">
    <w:nsid w:val="4B6B1473"/>
    <w:multiLevelType w:val="multilevel"/>
    <w:tmpl w:val="62806062"/>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7E53861"/>
    <w:multiLevelType w:val="multilevel"/>
    <w:tmpl w:val="94F89074"/>
    <w:lvl w:ilvl="0">
      <w:start w:val="1"/>
      <w:numFmt w:val="bullet"/>
      <w:lvlText w:val=""/>
      <w:lvlJc w:val="left"/>
      <w:pPr>
        <w:ind w:left="720" w:firstLine="360"/>
      </w:pPr>
      <w:rPr>
        <w:rFonts w:ascii="Symbol" w:hAnsi="Symbol" w:hint="default"/>
        <w:color w:val="C37606" w:themeColor="accent5" w:themeShade="BF"/>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1D57AFC"/>
    <w:multiLevelType w:val="hybridMultilevel"/>
    <w:tmpl w:val="4A109A68"/>
    <w:lvl w:ilvl="0" w:tplc="DB1C76AA">
      <w:start w:val="1"/>
      <w:numFmt w:val="bullet"/>
      <w:lvlText w:val=""/>
      <w:lvlJc w:val="left"/>
      <w:pPr>
        <w:ind w:left="720" w:hanging="360"/>
      </w:pPr>
      <w:rPr>
        <w:rFonts w:ascii="Symbol" w:hAnsi="Symbol" w:hint="default"/>
        <w:color w:val="F89C15" w:themeColor="accent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306BA"/>
    <w:multiLevelType w:val="hybridMultilevel"/>
    <w:tmpl w:val="ABA6AFDC"/>
    <w:lvl w:ilvl="0" w:tplc="A68E007C">
      <w:start w:val="1"/>
      <w:numFmt w:val="bullet"/>
      <w:lvlText w:val=""/>
      <w:lvlJc w:val="left"/>
      <w:pPr>
        <w:ind w:left="720" w:hanging="360"/>
      </w:pPr>
      <w:rPr>
        <w:rFonts w:ascii="Symbol" w:hAnsi="Symbol" w:hint="default"/>
        <w:color w:val="F89C15" w:themeColor="accent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60EDC"/>
    <w:multiLevelType w:val="multilevel"/>
    <w:tmpl w:val="F6140900"/>
    <w:lvl w:ilvl="0">
      <w:start w:val="1"/>
      <w:numFmt w:val="bullet"/>
      <w:lvlText w:val=""/>
      <w:lvlJc w:val="left"/>
      <w:pPr>
        <w:ind w:left="360" w:firstLine="360"/>
      </w:pPr>
      <w:rPr>
        <w:rFonts w:ascii="Symbol" w:hAnsi="Symbol" w:hint="default"/>
        <w:color w:val="C37606" w:themeColor="accent5" w:themeShade="BF"/>
        <w:sz w:val="24"/>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num w:numId="1">
    <w:abstractNumId w:val="10"/>
  </w:num>
  <w:num w:numId="2">
    <w:abstractNumId w:val="11"/>
  </w:num>
  <w:num w:numId="3">
    <w:abstractNumId w:val="2"/>
  </w:num>
  <w:num w:numId="4">
    <w:abstractNumId w:val="8"/>
  </w:num>
  <w:num w:numId="5">
    <w:abstractNumId w:val="5"/>
  </w:num>
  <w:num w:numId="6">
    <w:abstractNumId w:val="1"/>
  </w:num>
  <w:num w:numId="7">
    <w:abstractNumId w:val="14"/>
  </w:num>
  <w:num w:numId="8">
    <w:abstractNumId w:val="6"/>
  </w:num>
  <w:num w:numId="9">
    <w:abstractNumId w:val="9"/>
  </w:num>
  <w:num w:numId="10">
    <w:abstractNumId w:val="4"/>
  </w:num>
  <w:num w:numId="11">
    <w:abstractNumId w:val="0"/>
  </w:num>
  <w:num w:numId="12">
    <w:abstractNumId w:val="13"/>
  </w:num>
  <w:num w:numId="13">
    <w:abstractNumId w:val="13"/>
    <w:lvlOverride w:ilvl="0">
      <w:startOverride w:val="1"/>
    </w:lvlOverride>
  </w:num>
  <w:num w:numId="14">
    <w:abstractNumId w:val="13"/>
    <w:lvlOverride w:ilvl="0">
      <w:startOverride w:val="1"/>
    </w:lvlOverride>
  </w:num>
  <w:num w:numId="15">
    <w:abstractNumId w:val="12"/>
  </w:num>
  <w:num w:numId="16">
    <w:abstractNumId w:val="7"/>
  </w:num>
  <w:num w:numId="17">
    <w:abstractNumId w:val="7"/>
    <w:lvlOverride w:ilvl="0">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7E"/>
    <w:rsid w:val="000154F9"/>
    <w:rsid w:val="00030374"/>
    <w:rsid w:val="0004071D"/>
    <w:rsid w:val="00052469"/>
    <w:rsid w:val="000A59E8"/>
    <w:rsid w:val="000A6A43"/>
    <w:rsid w:val="000B2FA4"/>
    <w:rsid w:val="000B609D"/>
    <w:rsid w:val="000C055A"/>
    <w:rsid w:val="000D2202"/>
    <w:rsid w:val="000E0205"/>
    <w:rsid w:val="00122CCA"/>
    <w:rsid w:val="00122D59"/>
    <w:rsid w:val="00142B87"/>
    <w:rsid w:val="00157944"/>
    <w:rsid w:val="00177851"/>
    <w:rsid w:val="00182CCC"/>
    <w:rsid w:val="001A5FDE"/>
    <w:rsid w:val="001D26A9"/>
    <w:rsid w:val="001D2BAA"/>
    <w:rsid w:val="001D726E"/>
    <w:rsid w:val="001D7B32"/>
    <w:rsid w:val="001E6F74"/>
    <w:rsid w:val="00232F0D"/>
    <w:rsid w:val="00252C4F"/>
    <w:rsid w:val="00254CA6"/>
    <w:rsid w:val="00266F63"/>
    <w:rsid w:val="00294F61"/>
    <w:rsid w:val="00296183"/>
    <w:rsid w:val="00296D6F"/>
    <w:rsid w:val="002B1A4C"/>
    <w:rsid w:val="002C23DE"/>
    <w:rsid w:val="002E25B3"/>
    <w:rsid w:val="002E47A1"/>
    <w:rsid w:val="002E52D3"/>
    <w:rsid w:val="002F21BA"/>
    <w:rsid w:val="002F7166"/>
    <w:rsid w:val="00327DFE"/>
    <w:rsid w:val="003416E9"/>
    <w:rsid w:val="00366CF8"/>
    <w:rsid w:val="003844CE"/>
    <w:rsid w:val="003870CB"/>
    <w:rsid w:val="00391ECD"/>
    <w:rsid w:val="00393238"/>
    <w:rsid w:val="00397997"/>
    <w:rsid w:val="003C40E1"/>
    <w:rsid w:val="003F0A44"/>
    <w:rsid w:val="00412616"/>
    <w:rsid w:val="0042553C"/>
    <w:rsid w:val="004265D5"/>
    <w:rsid w:val="00446FD4"/>
    <w:rsid w:val="0045104E"/>
    <w:rsid w:val="004547C4"/>
    <w:rsid w:val="00460D97"/>
    <w:rsid w:val="0046104A"/>
    <w:rsid w:val="0047084D"/>
    <w:rsid w:val="004A6880"/>
    <w:rsid w:val="004C1D67"/>
    <w:rsid w:val="00500437"/>
    <w:rsid w:val="005014B9"/>
    <w:rsid w:val="0050447A"/>
    <w:rsid w:val="00514176"/>
    <w:rsid w:val="00514F15"/>
    <w:rsid w:val="0052025C"/>
    <w:rsid w:val="005237B6"/>
    <w:rsid w:val="00535E0A"/>
    <w:rsid w:val="00540499"/>
    <w:rsid w:val="005427FF"/>
    <w:rsid w:val="00562997"/>
    <w:rsid w:val="00570584"/>
    <w:rsid w:val="00586F7E"/>
    <w:rsid w:val="005A08EF"/>
    <w:rsid w:val="005B7545"/>
    <w:rsid w:val="005C1A3C"/>
    <w:rsid w:val="005D735C"/>
    <w:rsid w:val="005E204A"/>
    <w:rsid w:val="005F32A3"/>
    <w:rsid w:val="006617DD"/>
    <w:rsid w:val="006918FA"/>
    <w:rsid w:val="006C3061"/>
    <w:rsid w:val="00701B2B"/>
    <w:rsid w:val="007610C7"/>
    <w:rsid w:val="00770932"/>
    <w:rsid w:val="00791109"/>
    <w:rsid w:val="00797C58"/>
    <w:rsid w:val="007A3313"/>
    <w:rsid w:val="007C2CBA"/>
    <w:rsid w:val="007C4F09"/>
    <w:rsid w:val="007D3F1A"/>
    <w:rsid w:val="007E03FD"/>
    <w:rsid w:val="00802314"/>
    <w:rsid w:val="00805CA5"/>
    <w:rsid w:val="00807C8E"/>
    <w:rsid w:val="008355C6"/>
    <w:rsid w:val="008376D3"/>
    <w:rsid w:val="008379C3"/>
    <w:rsid w:val="00851BA2"/>
    <w:rsid w:val="00880A74"/>
    <w:rsid w:val="00894946"/>
    <w:rsid w:val="008965A6"/>
    <w:rsid w:val="008A5179"/>
    <w:rsid w:val="008D1968"/>
    <w:rsid w:val="008E4605"/>
    <w:rsid w:val="008F7DC7"/>
    <w:rsid w:val="00900ED8"/>
    <w:rsid w:val="00906B55"/>
    <w:rsid w:val="00924C54"/>
    <w:rsid w:val="0092726A"/>
    <w:rsid w:val="00980BC7"/>
    <w:rsid w:val="009C07CC"/>
    <w:rsid w:val="009C12B1"/>
    <w:rsid w:val="009F1943"/>
    <w:rsid w:val="00A055D8"/>
    <w:rsid w:val="00A06B5E"/>
    <w:rsid w:val="00A4421F"/>
    <w:rsid w:val="00A82AC7"/>
    <w:rsid w:val="00A92862"/>
    <w:rsid w:val="00A928FC"/>
    <w:rsid w:val="00A92A60"/>
    <w:rsid w:val="00A95346"/>
    <w:rsid w:val="00AA6B17"/>
    <w:rsid w:val="00AB7AD8"/>
    <w:rsid w:val="00AC098C"/>
    <w:rsid w:val="00AC6FBC"/>
    <w:rsid w:val="00AE31C8"/>
    <w:rsid w:val="00AE4B91"/>
    <w:rsid w:val="00AE5C05"/>
    <w:rsid w:val="00B24701"/>
    <w:rsid w:val="00B31DD7"/>
    <w:rsid w:val="00B32F86"/>
    <w:rsid w:val="00B363ED"/>
    <w:rsid w:val="00B43C7A"/>
    <w:rsid w:val="00B51179"/>
    <w:rsid w:val="00B73536"/>
    <w:rsid w:val="00BA56FD"/>
    <w:rsid w:val="00BC09FC"/>
    <w:rsid w:val="00BF103A"/>
    <w:rsid w:val="00C20D94"/>
    <w:rsid w:val="00C60F2A"/>
    <w:rsid w:val="00C66469"/>
    <w:rsid w:val="00CA268A"/>
    <w:rsid w:val="00CC1494"/>
    <w:rsid w:val="00CE55BD"/>
    <w:rsid w:val="00D23A19"/>
    <w:rsid w:val="00D2475A"/>
    <w:rsid w:val="00D314CF"/>
    <w:rsid w:val="00D33AEF"/>
    <w:rsid w:val="00D75FE9"/>
    <w:rsid w:val="00D870F0"/>
    <w:rsid w:val="00D95103"/>
    <w:rsid w:val="00DA41FE"/>
    <w:rsid w:val="00DA6AF5"/>
    <w:rsid w:val="00DB3B2A"/>
    <w:rsid w:val="00DB54F5"/>
    <w:rsid w:val="00DB58F2"/>
    <w:rsid w:val="00DC003B"/>
    <w:rsid w:val="00DD0964"/>
    <w:rsid w:val="00DD10ED"/>
    <w:rsid w:val="00E548D9"/>
    <w:rsid w:val="00E62143"/>
    <w:rsid w:val="00E7683F"/>
    <w:rsid w:val="00EA3594"/>
    <w:rsid w:val="00EA7A9C"/>
    <w:rsid w:val="00EC31B6"/>
    <w:rsid w:val="00ED26DA"/>
    <w:rsid w:val="00EF0133"/>
    <w:rsid w:val="00EF697B"/>
    <w:rsid w:val="00F00680"/>
    <w:rsid w:val="00F0243A"/>
    <w:rsid w:val="00F30602"/>
    <w:rsid w:val="00F30DC2"/>
    <w:rsid w:val="00F60B0A"/>
    <w:rsid w:val="00F611DA"/>
    <w:rsid w:val="00F65F4B"/>
    <w:rsid w:val="00F67286"/>
    <w:rsid w:val="00FA6A48"/>
    <w:rsid w:val="00FD180E"/>
    <w:rsid w:val="00FD7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7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7E"/>
  </w:style>
  <w:style w:type="paragraph" w:styleId="Heading1">
    <w:name w:val="heading 1"/>
    <w:basedOn w:val="Normal"/>
    <w:next w:val="Normal"/>
    <w:link w:val="Heading1Char"/>
    <w:uiPriority w:val="9"/>
    <w:qFormat/>
    <w:rsid w:val="009C12B1"/>
    <w:pPr>
      <w:keepNext/>
      <w:keepLines/>
      <w:spacing w:before="240" w:after="0"/>
      <w:outlineLvl w:val="0"/>
    </w:pPr>
    <w:rPr>
      <w:rFonts w:asciiTheme="majorHAnsi" w:eastAsiaTheme="majorEastAsia" w:hAnsiTheme="majorHAnsi" w:cstheme="majorBidi"/>
      <w:color w:val="38568F" w:themeColor="accent1" w:themeShade="BF"/>
      <w:sz w:val="32"/>
      <w:szCs w:val="32"/>
    </w:rPr>
  </w:style>
  <w:style w:type="paragraph" w:styleId="Heading2">
    <w:name w:val="heading 2"/>
    <w:basedOn w:val="Normal"/>
    <w:next w:val="Normal"/>
    <w:link w:val="Heading2Char"/>
    <w:uiPriority w:val="9"/>
    <w:unhideWhenUsed/>
    <w:qFormat/>
    <w:rsid w:val="00500437"/>
    <w:pPr>
      <w:shd w:val="clear" w:color="auto" w:fill="FFFFFF" w:themeFill="background1"/>
      <w:spacing w:after="0"/>
      <w:ind w:hanging="720"/>
      <w:outlineLvl w:val="1"/>
    </w:pPr>
    <w:rPr>
      <w:rFonts w:ascii="Franklin Gothic Book" w:eastAsia="Source Sans Pro" w:hAnsi="Franklin Gothic Book" w:cs="MV Boli"/>
      <w:b/>
      <w:color w:val="002060"/>
      <w:sz w:val="28"/>
      <w:szCs w:val="28"/>
      <w:shd w:val="clear" w:color="auto" w:fill="FFFFFF" w:themeFill="background1"/>
    </w:rPr>
  </w:style>
  <w:style w:type="paragraph" w:styleId="Heading3">
    <w:name w:val="heading 3"/>
    <w:basedOn w:val="Normal"/>
    <w:next w:val="Normal"/>
    <w:link w:val="Heading3Char"/>
    <w:uiPriority w:val="9"/>
    <w:unhideWhenUsed/>
    <w:qFormat/>
    <w:rsid w:val="00500437"/>
    <w:pPr>
      <w:tabs>
        <w:tab w:val="center" w:pos="6480"/>
      </w:tabs>
      <w:spacing w:after="0" w:line="240" w:lineRule="auto"/>
      <w:ind w:hanging="360"/>
      <w:outlineLvl w:val="2"/>
    </w:pPr>
    <w:rPr>
      <w:rFonts w:ascii="Franklin Gothic Book" w:hAnsi="Franklin Gothic Book"/>
      <w:b/>
      <w:color w:val="214189" w:themeColor="text2"/>
      <w:shd w:val="clear" w:color="auto" w:fill="FFFFFF" w:themeFill="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B6"/>
    <w:rPr>
      <w:rFonts w:ascii="Segoe UI" w:hAnsi="Segoe UI" w:cs="Segoe UI"/>
      <w:sz w:val="18"/>
      <w:szCs w:val="18"/>
    </w:rPr>
  </w:style>
  <w:style w:type="character" w:styleId="CommentReference">
    <w:name w:val="annotation reference"/>
    <w:basedOn w:val="DefaultParagraphFont"/>
    <w:uiPriority w:val="99"/>
    <w:semiHidden/>
    <w:unhideWhenUsed/>
    <w:rsid w:val="00446FD4"/>
    <w:rPr>
      <w:sz w:val="16"/>
      <w:szCs w:val="16"/>
    </w:rPr>
  </w:style>
  <w:style w:type="paragraph" w:styleId="CommentText">
    <w:name w:val="annotation text"/>
    <w:basedOn w:val="Normal"/>
    <w:link w:val="CommentTextChar"/>
    <w:uiPriority w:val="99"/>
    <w:semiHidden/>
    <w:unhideWhenUsed/>
    <w:rsid w:val="00446FD4"/>
    <w:pPr>
      <w:spacing w:line="240" w:lineRule="auto"/>
    </w:pPr>
    <w:rPr>
      <w:sz w:val="20"/>
      <w:szCs w:val="20"/>
    </w:rPr>
  </w:style>
  <w:style w:type="character" w:customStyle="1" w:styleId="CommentTextChar">
    <w:name w:val="Comment Text Char"/>
    <w:basedOn w:val="DefaultParagraphFont"/>
    <w:link w:val="CommentText"/>
    <w:uiPriority w:val="99"/>
    <w:semiHidden/>
    <w:rsid w:val="00446FD4"/>
    <w:rPr>
      <w:sz w:val="20"/>
      <w:szCs w:val="20"/>
    </w:rPr>
  </w:style>
  <w:style w:type="paragraph" w:styleId="CommentSubject">
    <w:name w:val="annotation subject"/>
    <w:basedOn w:val="CommentText"/>
    <w:next w:val="CommentText"/>
    <w:link w:val="CommentSubjectChar"/>
    <w:uiPriority w:val="99"/>
    <w:semiHidden/>
    <w:unhideWhenUsed/>
    <w:rsid w:val="00446FD4"/>
    <w:rPr>
      <w:b/>
      <w:bCs/>
    </w:rPr>
  </w:style>
  <w:style w:type="character" w:customStyle="1" w:styleId="CommentSubjectChar">
    <w:name w:val="Comment Subject Char"/>
    <w:basedOn w:val="CommentTextChar"/>
    <w:link w:val="CommentSubject"/>
    <w:uiPriority w:val="99"/>
    <w:semiHidden/>
    <w:rsid w:val="00446FD4"/>
    <w:rPr>
      <w:b/>
      <w:bCs/>
      <w:sz w:val="20"/>
      <w:szCs w:val="20"/>
    </w:rPr>
  </w:style>
  <w:style w:type="paragraph" w:styleId="Header">
    <w:name w:val="header"/>
    <w:basedOn w:val="Normal"/>
    <w:link w:val="HeaderChar"/>
    <w:uiPriority w:val="99"/>
    <w:unhideWhenUsed/>
    <w:rsid w:val="008F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C7"/>
  </w:style>
  <w:style w:type="paragraph" w:styleId="Footer">
    <w:name w:val="footer"/>
    <w:basedOn w:val="Normal"/>
    <w:link w:val="FooterChar"/>
    <w:uiPriority w:val="99"/>
    <w:unhideWhenUsed/>
    <w:rsid w:val="008F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C7"/>
  </w:style>
  <w:style w:type="paragraph" w:styleId="ListParagraph">
    <w:name w:val="List Paragraph"/>
    <w:basedOn w:val="Normal"/>
    <w:uiPriority w:val="34"/>
    <w:qFormat/>
    <w:rsid w:val="008F7DC7"/>
    <w:pPr>
      <w:ind w:left="720"/>
      <w:contextualSpacing/>
    </w:pPr>
  </w:style>
  <w:style w:type="character" w:styleId="EndnoteReference">
    <w:name w:val="endnote reference"/>
    <w:basedOn w:val="DefaultParagraphFont"/>
    <w:uiPriority w:val="99"/>
    <w:semiHidden/>
    <w:unhideWhenUsed/>
    <w:rsid w:val="008F7DC7"/>
    <w:rPr>
      <w:vertAlign w:val="superscript"/>
    </w:rPr>
  </w:style>
  <w:style w:type="character" w:styleId="Strong">
    <w:name w:val="Strong"/>
    <w:basedOn w:val="DefaultParagraphFont"/>
    <w:uiPriority w:val="22"/>
    <w:qFormat/>
    <w:rsid w:val="008F7DC7"/>
    <w:rPr>
      <w:rFonts w:ascii="Franklin Gothic Book" w:hAnsi="Franklin Gothic Book"/>
      <w:b/>
      <w:bCs/>
      <w:sz w:val="24"/>
    </w:rPr>
  </w:style>
  <w:style w:type="character" w:styleId="Hyperlink">
    <w:name w:val="Hyperlink"/>
    <w:basedOn w:val="DefaultParagraphFont"/>
    <w:uiPriority w:val="99"/>
    <w:unhideWhenUsed/>
    <w:rsid w:val="00A92A60"/>
    <w:rPr>
      <w:color w:val="0000FF"/>
      <w:u w:val="single"/>
    </w:rPr>
  </w:style>
  <w:style w:type="paragraph" w:styleId="EndnoteText">
    <w:name w:val="endnote text"/>
    <w:basedOn w:val="Normal"/>
    <w:link w:val="EndnoteTextChar"/>
    <w:uiPriority w:val="99"/>
    <w:unhideWhenUsed/>
    <w:rsid w:val="008F7DC7"/>
    <w:pPr>
      <w:spacing w:after="0" w:line="240" w:lineRule="auto"/>
    </w:pPr>
    <w:rPr>
      <w:sz w:val="20"/>
      <w:szCs w:val="20"/>
    </w:rPr>
  </w:style>
  <w:style w:type="character" w:customStyle="1" w:styleId="EndnoteTextChar">
    <w:name w:val="Endnote Text Char"/>
    <w:basedOn w:val="DefaultParagraphFont"/>
    <w:link w:val="EndnoteText"/>
    <w:uiPriority w:val="99"/>
    <w:rsid w:val="008F7DC7"/>
    <w:rPr>
      <w:sz w:val="20"/>
      <w:szCs w:val="20"/>
    </w:rPr>
  </w:style>
  <w:style w:type="character" w:customStyle="1" w:styleId="apple-converted-space">
    <w:name w:val="apple-converted-space"/>
    <w:basedOn w:val="DefaultParagraphFont"/>
    <w:rsid w:val="008F7DC7"/>
  </w:style>
  <w:style w:type="table" w:styleId="TableGrid">
    <w:name w:val="Table Grid"/>
    <w:basedOn w:val="TableNormal"/>
    <w:uiPriority w:val="39"/>
    <w:rsid w:val="008F7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DC7"/>
    <w:rPr>
      <w:sz w:val="20"/>
      <w:szCs w:val="20"/>
    </w:rPr>
  </w:style>
  <w:style w:type="character" w:styleId="FootnoteReference">
    <w:name w:val="footnote reference"/>
    <w:basedOn w:val="DefaultParagraphFont"/>
    <w:uiPriority w:val="99"/>
    <w:semiHidden/>
    <w:unhideWhenUsed/>
    <w:rsid w:val="008F7DC7"/>
    <w:rPr>
      <w:vertAlign w:val="superscript"/>
    </w:rPr>
  </w:style>
  <w:style w:type="paragraph" w:customStyle="1" w:styleId="NJ-Bullets">
    <w:name w:val="NJ-Bullets"/>
    <w:basedOn w:val="Normal"/>
    <w:rsid w:val="00A92A60"/>
    <w:pPr>
      <w:numPr>
        <w:numId w:val="16"/>
      </w:numPr>
    </w:pPr>
  </w:style>
  <w:style w:type="paragraph" w:customStyle="1" w:styleId="NJ-Bullet">
    <w:name w:val="NJ-Bullet"/>
    <w:basedOn w:val="Normal"/>
    <w:rsid w:val="00B363ED"/>
  </w:style>
  <w:style w:type="character" w:customStyle="1" w:styleId="Heading1Char">
    <w:name w:val="Heading 1 Char"/>
    <w:basedOn w:val="DefaultParagraphFont"/>
    <w:link w:val="Heading1"/>
    <w:uiPriority w:val="9"/>
    <w:rsid w:val="009C12B1"/>
    <w:rPr>
      <w:rFonts w:asciiTheme="majorHAnsi" w:eastAsiaTheme="majorEastAsia" w:hAnsiTheme="majorHAnsi" w:cstheme="majorBidi"/>
      <w:color w:val="38568F" w:themeColor="accent1" w:themeShade="BF"/>
      <w:sz w:val="32"/>
      <w:szCs w:val="32"/>
    </w:rPr>
  </w:style>
  <w:style w:type="paragraph" w:styleId="Title">
    <w:name w:val="Title"/>
    <w:basedOn w:val="Normal"/>
    <w:next w:val="Normal"/>
    <w:link w:val="TitleChar"/>
    <w:uiPriority w:val="10"/>
    <w:qFormat/>
    <w:rsid w:val="009C1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0437"/>
    <w:rPr>
      <w:rFonts w:ascii="Franklin Gothic Book" w:eastAsia="Source Sans Pro" w:hAnsi="Franklin Gothic Book" w:cs="MV Boli"/>
      <w:b/>
      <w:color w:val="002060"/>
      <w:sz w:val="28"/>
      <w:szCs w:val="28"/>
      <w:shd w:val="clear" w:color="auto" w:fill="FFFFFF" w:themeFill="background1"/>
    </w:rPr>
  </w:style>
  <w:style w:type="character" w:customStyle="1" w:styleId="Heading3Char">
    <w:name w:val="Heading 3 Char"/>
    <w:basedOn w:val="DefaultParagraphFont"/>
    <w:link w:val="Heading3"/>
    <w:uiPriority w:val="9"/>
    <w:rsid w:val="00500437"/>
    <w:rPr>
      <w:rFonts w:ascii="Franklin Gothic Book" w:hAnsi="Franklin Gothic Book"/>
      <w:b/>
      <w:color w:val="214189" w:themeColor="text2"/>
    </w:rPr>
  </w:style>
  <w:style w:type="paragraph" w:styleId="NoSpacing">
    <w:name w:val="No Spacing"/>
    <w:uiPriority w:val="1"/>
    <w:qFormat/>
    <w:rsid w:val="00D870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7E"/>
  </w:style>
  <w:style w:type="paragraph" w:styleId="Heading1">
    <w:name w:val="heading 1"/>
    <w:basedOn w:val="Normal"/>
    <w:next w:val="Normal"/>
    <w:link w:val="Heading1Char"/>
    <w:uiPriority w:val="9"/>
    <w:qFormat/>
    <w:rsid w:val="009C12B1"/>
    <w:pPr>
      <w:keepNext/>
      <w:keepLines/>
      <w:spacing w:before="240" w:after="0"/>
      <w:outlineLvl w:val="0"/>
    </w:pPr>
    <w:rPr>
      <w:rFonts w:asciiTheme="majorHAnsi" w:eastAsiaTheme="majorEastAsia" w:hAnsiTheme="majorHAnsi" w:cstheme="majorBidi"/>
      <w:color w:val="38568F" w:themeColor="accent1" w:themeShade="BF"/>
      <w:sz w:val="32"/>
      <w:szCs w:val="32"/>
    </w:rPr>
  </w:style>
  <w:style w:type="paragraph" w:styleId="Heading2">
    <w:name w:val="heading 2"/>
    <w:basedOn w:val="Normal"/>
    <w:next w:val="Normal"/>
    <w:link w:val="Heading2Char"/>
    <w:uiPriority w:val="9"/>
    <w:unhideWhenUsed/>
    <w:qFormat/>
    <w:rsid w:val="00500437"/>
    <w:pPr>
      <w:shd w:val="clear" w:color="auto" w:fill="FFFFFF" w:themeFill="background1"/>
      <w:spacing w:after="0"/>
      <w:ind w:hanging="720"/>
      <w:outlineLvl w:val="1"/>
    </w:pPr>
    <w:rPr>
      <w:rFonts w:ascii="Franklin Gothic Book" w:eastAsia="Source Sans Pro" w:hAnsi="Franklin Gothic Book" w:cs="MV Boli"/>
      <w:b/>
      <w:color w:val="002060"/>
      <w:sz w:val="28"/>
      <w:szCs w:val="28"/>
      <w:shd w:val="clear" w:color="auto" w:fill="FFFFFF" w:themeFill="background1"/>
    </w:rPr>
  </w:style>
  <w:style w:type="paragraph" w:styleId="Heading3">
    <w:name w:val="heading 3"/>
    <w:basedOn w:val="Normal"/>
    <w:next w:val="Normal"/>
    <w:link w:val="Heading3Char"/>
    <w:uiPriority w:val="9"/>
    <w:unhideWhenUsed/>
    <w:qFormat/>
    <w:rsid w:val="00500437"/>
    <w:pPr>
      <w:tabs>
        <w:tab w:val="center" w:pos="6480"/>
      </w:tabs>
      <w:spacing w:after="0" w:line="240" w:lineRule="auto"/>
      <w:ind w:hanging="360"/>
      <w:outlineLvl w:val="2"/>
    </w:pPr>
    <w:rPr>
      <w:rFonts w:ascii="Franklin Gothic Book" w:hAnsi="Franklin Gothic Book"/>
      <w:b/>
      <w:color w:val="214189" w:themeColor="text2"/>
      <w:shd w:val="clear" w:color="auto" w:fill="FFFFFF" w:themeFill="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B6"/>
    <w:rPr>
      <w:rFonts w:ascii="Segoe UI" w:hAnsi="Segoe UI" w:cs="Segoe UI"/>
      <w:sz w:val="18"/>
      <w:szCs w:val="18"/>
    </w:rPr>
  </w:style>
  <w:style w:type="character" w:styleId="CommentReference">
    <w:name w:val="annotation reference"/>
    <w:basedOn w:val="DefaultParagraphFont"/>
    <w:uiPriority w:val="99"/>
    <w:semiHidden/>
    <w:unhideWhenUsed/>
    <w:rsid w:val="00446FD4"/>
    <w:rPr>
      <w:sz w:val="16"/>
      <w:szCs w:val="16"/>
    </w:rPr>
  </w:style>
  <w:style w:type="paragraph" w:styleId="CommentText">
    <w:name w:val="annotation text"/>
    <w:basedOn w:val="Normal"/>
    <w:link w:val="CommentTextChar"/>
    <w:uiPriority w:val="99"/>
    <w:semiHidden/>
    <w:unhideWhenUsed/>
    <w:rsid w:val="00446FD4"/>
    <w:pPr>
      <w:spacing w:line="240" w:lineRule="auto"/>
    </w:pPr>
    <w:rPr>
      <w:sz w:val="20"/>
      <w:szCs w:val="20"/>
    </w:rPr>
  </w:style>
  <w:style w:type="character" w:customStyle="1" w:styleId="CommentTextChar">
    <w:name w:val="Comment Text Char"/>
    <w:basedOn w:val="DefaultParagraphFont"/>
    <w:link w:val="CommentText"/>
    <w:uiPriority w:val="99"/>
    <w:semiHidden/>
    <w:rsid w:val="00446FD4"/>
    <w:rPr>
      <w:sz w:val="20"/>
      <w:szCs w:val="20"/>
    </w:rPr>
  </w:style>
  <w:style w:type="paragraph" w:styleId="CommentSubject">
    <w:name w:val="annotation subject"/>
    <w:basedOn w:val="CommentText"/>
    <w:next w:val="CommentText"/>
    <w:link w:val="CommentSubjectChar"/>
    <w:uiPriority w:val="99"/>
    <w:semiHidden/>
    <w:unhideWhenUsed/>
    <w:rsid w:val="00446FD4"/>
    <w:rPr>
      <w:b/>
      <w:bCs/>
    </w:rPr>
  </w:style>
  <w:style w:type="character" w:customStyle="1" w:styleId="CommentSubjectChar">
    <w:name w:val="Comment Subject Char"/>
    <w:basedOn w:val="CommentTextChar"/>
    <w:link w:val="CommentSubject"/>
    <w:uiPriority w:val="99"/>
    <w:semiHidden/>
    <w:rsid w:val="00446FD4"/>
    <w:rPr>
      <w:b/>
      <w:bCs/>
      <w:sz w:val="20"/>
      <w:szCs w:val="20"/>
    </w:rPr>
  </w:style>
  <w:style w:type="paragraph" w:styleId="Header">
    <w:name w:val="header"/>
    <w:basedOn w:val="Normal"/>
    <w:link w:val="HeaderChar"/>
    <w:uiPriority w:val="99"/>
    <w:unhideWhenUsed/>
    <w:rsid w:val="008F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DC7"/>
  </w:style>
  <w:style w:type="paragraph" w:styleId="Footer">
    <w:name w:val="footer"/>
    <w:basedOn w:val="Normal"/>
    <w:link w:val="FooterChar"/>
    <w:uiPriority w:val="99"/>
    <w:unhideWhenUsed/>
    <w:rsid w:val="008F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DC7"/>
  </w:style>
  <w:style w:type="paragraph" w:styleId="ListParagraph">
    <w:name w:val="List Paragraph"/>
    <w:basedOn w:val="Normal"/>
    <w:uiPriority w:val="34"/>
    <w:qFormat/>
    <w:rsid w:val="008F7DC7"/>
    <w:pPr>
      <w:ind w:left="720"/>
      <w:contextualSpacing/>
    </w:pPr>
  </w:style>
  <w:style w:type="character" w:styleId="EndnoteReference">
    <w:name w:val="endnote reference"/>
    <w:basedOn w:val="DefaultParagraphFont"/>
    <w:uiPriority w:val="99"/>
    <w:semiHidden/>
    <w:unhideWhenUsed/>
    <w:rsid w:val="008F7DC7"/>
    <w:rPr>
      <w:vertAlign w:val="superscript"/>
    </w:rPr>
  </w:style>
  <w:style w:type="character" w:styleId="Strong">
    <w:name w:val="Strong"/>
    <w:basedOn w:val="DefaultParagraphFont"/>
    <w:uiPriority w:val="22"/>
    <w:qFormat/>
    <w:rsid w:val="008F7DC7"/>
    <w:rPr>
      <w:rFonts w:ascii="Franklin Gothic Book" w:hAnsi="Franklin Gothic Book"/>
      <w:b/>
      <w:bCs/>
      <w:sz w:val="24"/>
    </w:rPr>
  </w:style>
  <w:style w:type="character" w:styleId="Hyperlink">
    <w:name w:val="Hyperlink"/>
    <w:basedOn w:val="DefaultParagraphFont"/>
    <w:uiPriority w:val="99"/>
    <w:unhideWhenUsed/>
    <w:rsid w:val="00A92A60"/>
    <w:rPr>
      <w:color w:val="0000FF"/>
      <w:u w:val="single"/>
    </w:rPr>
  </w:style>
  <w:style w:type="paragraph" w:styleId="EndnoteText">
    <w:name w:val="endnote text"/>
    <w:basedOn w:val="Normal"/>
    <w:link w:val="EndnoteTextChar"/>
    <w:uiPriority w:val="99"/>
    <w:unhideWhenUsed/>
    <w:rsid w:val="008F7DC7"/>
    <w:pPr>
      <w:spacing w:after="0" w:line="240" w:lineRule="auto"/>
    </w:pPr>
    <w:rPr>
      <w:sz w:val="20"/>
      <w:szCs w:val="20"/>
    </w:rPr>
  </w:style>
  <w:style w:type="character" w:customStyle="1" w:styleId="EndnoteTextChar">
    <w:name w:val="Endnote Text Char"/>
    <w:basedOn w:val="DefaultParagraphFont"/>
    <w:link w:val="EndnoteText"/>
    <w:uiPriority w:val="99"/>
    <w:rsid w:val="008F7DC7"/>
    <w:rPr>
      <w:sz w:val="20"/>
      <w:szCs w:val="20"/>
    </w:rPr>
  </w:style>
  <w:style w:type="character" w:customStyle="1" w:styleId="apple-converted-space">
    <w:name w:val="apple-converted-space"/>
    <w:basedOn w:val="DefaultParagraphFont"/>
    <w:rsid w:val="008F7DC7"/>
  </w:style>
  <w:style w:type="table" w:styleId="TableGrid">
    <w:name w:val="Table Grid"/>
    <w:basedOn w:val="TableNormal"/>
    <w:uiPriority w:val="39"/>
    <w:rsid w:val="008F7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DC7"/>
    <w:rPr>
      <w:sz w:val="20"/>
      <w:szCs w:val="20"/>
    </w:rPr>
  </w:style>
  <w:style w:type="character" w:styleId="FootnoteReference">
    <w:name w:val="footnote reference"/>
    <w:basedOn w:val="DefaultParagraphFont"/>
    <w:uiPriority w:val="99"/>
    <w:semiHidden/>
    <w:unhideWhenUsed/>
    <w:rsid w:val="008F7DC7"/>
    <w:rPr>
      <w:vertAlign w:val="superscript"/>
    </w:rPr>
  </w:style>
  <w:style w:type="paragraph" w:customStyle="1" w:styleId="NJ-Bullets">
    <w:name w:val="NJ-Bullets"/>
    <w:basedOn w:val="Normal"/>
    <w:rsid w:val="00A92A60"/>
    <w:pPr>
      <w:numPr>
        <w:numId w:val="16"/>
      </w:numPr>
    </w:pPr>
  </w:style>
  <w:style w:type="paragraph" w:customStyle="1" w:styleId="NJ-Bullet">
    <w:name w:val="NJ-Bullet"/>
    <w:basedOn w:val="Normal"/>
    <w:rsid w:val="00B363ED"/>
  </w:style>
  <w:style w:type="character" w:customStyle="1" w:styleId="Heading1Char">
    <w:name w:val="Heading 1 Char"/>
    <w:basedOn w:val="DefaultParagraphFont"/>
    <w:link w:val="Heading1"/>
    <w:uiPriority w:val="9"/>
    <w:rsid w:val="009C12B1"/>
    <w:rPr>
      <w:rFonts w:asciiTheme="majorHAnsi" w:eastAsiaTheme="majorEastAsia" w:hAnsiTheme="majorHAnsi" w:cstheme="majorBidi"/>
      <w:color w:val="38568F" w:themeColor="accent1" w:themeShade="BF"/>
      <w:sz w:val="32"/>
      <w:szCs w:val="32"/>
    </w:rPr>
  </w:style>
  <w:style w:type="paragraph" w:styleId="Title">
    <w:name w:val="Title"/>
    <w:basedOn w:val="Normal"/>
    <w:next w:val="Normal"/>
    <w:link w:val="TitleChar"/>
    <w:uiPriority w:val="10"/>
    <w:qFormat/>
    <w:rsid w:val="009C1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0437"/>
    <w:rPr>
      <w:rFonts w:ascii="Franklin Gothic Book" w:eastAsia="Source Sans Pro" w:hAnsi="Franklin Gothic Book" w:cs="MV Boli"/>
      <w:b/>
      <w:color w:val="002060"/>
      <w:sz w:val="28"/>
      <w:szCs w:val="28"/>
      <w:shd w:val="clear" w:color="auto" w:fill="FFFFFF" w:themeFill="background1"/>
    </w:rPr>
  </w:style>
  <w:style w:type="character" w:customStyle="1" w:styleId="Heading3Char">
    <w:name w:val="Heading 3 Char"/>
    <w:basedOn w:val="DefaultParagraphFont"/>
    <w:link w:val="Heading3"/>
    <w:uiPriority w:val="9"/>
    <w:rsid w:val="00500437"/>
    <w:rPr>
      <w:rFonts w:ascii="Franklin Gothic Book" w:hAnsi="Franklin Gothic Book"/>
      <w:b/>
      <w:color w:val="214189" w:themeColor="text2"/>
    </w:rPr>
  </w:style>
  <w:style w:type="paragraph" w:styleId="NoSpacing">
    <w:name w:val="No Spacing"/>
    <w:uiPriority w:val="1"/>
    <w:qFormat/>
    <w:rsid w:val="00D87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hieveNJ">
      <a:dk1>
        <a:sysClr val="windowText" lastClr="000000"/>
      </a:dk1>
      <a:lt1>
        <a:sysClr val="window" lastClr="FFFFFF"/>
      </a:lt1>
      <a:dk2>
        <a:srgbClr val="214189"/>
      </a:dk2>
      <a:lt2>
        <a:srgbClr val="EEECE1"/>
      </a:lt2>
      <a:accent1>
        <a:srgbClr val="5075BB"/>
      </a:accent1>
      <a:accent2>
        <a:srgbClr val="213363"/>
      </a:accent2>
      <a:accent3>
        <a:srgbClr val="0E80AF"/>
      </a:accent3>
      <a:accent4>
        <a:srgbClr val="92B72B"/>
      </a:accent4>
      <a:accent5>
        <a:srgbClr val="F89C15"/>
      </a:accent5>
      <a:accent6>
        <a:srgbClr val="1F2F7A"/>
      </a:accent6>
      <a:hlink>
        <a:srgbClr val="799925"/>
      </a:hlink>
      <a:folHlink>
        <a:srgbClr val="EC4A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0B37-BA6F-48F1-AA91-B44AE068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Blanchard, Carl</dc:creator>
  <cp:lastModifiedBy>Terri Russo</cp:lastModifiedBy>
  <cp:revision>2</cp:revision>
  <cp:lastPrinted>2018-04-17T18:41:00Z</cp:lastPrinted>
  <dcterms:created xsi:type="dcterms:W3CDTF">2018-10-03T21:44:00Z</dcterms:created>
  <dcterms:modified xsi:type="dcterms:W3CDTF">2018-10-03T21:44:00Z</dcterms:modified>
</cp:coreProperties>
</file>